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4A" w:rsidRDefault="00D83D4A" w:rsidP="00D83D4A">
      <w:pPr>
        <w:jc w:val="right"/>
      </w:pPr>
      <w:r>
        <w:t>Приложение N 2</w:t>
      </w:r>
    </w:p>
    <w:p w:rsidR="00D83D4A" w:rsidRDefault="00D83D4A" w:rsidP="00D83D4A">
      <w:pPr>
        <w:jc w:val="right"/>
      </w:pPr>
      <w:r>
        <w:t>к приказу Фонда социального</w:t>
      </w:r>
    </w:p>
    <w:p w:rsidR="00D83D4A" w:rsidRDefault="00D83D4A" w:rsidP="00D83D4A">
      <w:pPr>
        <w:jc w:val="right"/>
      </w:pPr>
      <w:r>
        <w:t>страхования Российской Федерации</w:t>
      </w:r>
    </w:p>
    <w:p w:rsidR="00D83D4A" w:rsidRDefault="00D83D4A" w:rsidP="00D83D4A">
      <w:pPr>
        <w:jc w:val="right"/>
      </w:pPr>
      <w:r>
        <w:t>от 26.09.2016 N 381</w:t>
      </w:r>
    </w:p>
    <w:p w:rsidR="00D83D4A" w:rsidRDefault="00D83D4A" w:rsidP="00D83D4A">
      <w:r>
        <w:t> </w:t>
      </w:r>
    </w:p>
    <w:p w:rsidR="00D83D4A" w:rsidRDefault="00D83D4A" w:rsidP="00D83D4A">
      <w:pPr>
        <w:jc w:val="center"/>
      </w:pPr>
      <w:r>
        <w:t>ПОРЯДОК</w:t>
      </w:r>
    </w:p>
    <w:p w:rsidR="00D83D4A" w:rsidRDefault="00D83D4A" w:rsidP="00D83D4A">
      <w:pPr>
        <w:jc w:val="center"/>
      </w:pPr>
      <w:r>
        <w:t>ЗАПОЛНЕНИЯ ФОРМЫ РАСЧЕТА ПО НАЧИСЛЕННЫМ И УПЛАЧЕННЫМ</w:t>
      </w:r>
    </w:p>
    <w:p w:rsidR="00D83D4A" w:rsidRDefault="00D83D4A" w:rsidP="00D83D4A">
      <w:pPr>
        <w:jc w:val="center"/>
      </w:pPr>
      <w:r>
        <w:t>СТРАХОВЫМ ВЗНОСАМ НА ОБЯЗАТЕЛЬНОЕ СОЦИАЛЬНОЕ СТРАХОВАНИЕ</w:t>
      </w:r>
    </w:p>
    <w:p w:rsidR="00D83D4A" w:rsidRDefault="00D83D4A" w:rsidP="00D83D4A">
      <w:pPr>
        <w:jc w:val="center"/>
      </w:pPr>
      <w:r>
        <w:t>ОТ НЕСЧАСТНЫХ СЛУЧАЕВ НА ПРОИЗВОДСТВЕ И ПРОФЕССИОНАЛЬНЫХ</w:t>
      </w:r>
    </w:p>
    <w:p w:rsidR="00D83D4A" w:rsidRDefault="00D83D4A" w:rsidP="00D83D4A">
      <w:pPr>
        <w:jc w:val="center"/>
      </w:pPr>
      <w:r>
        <w:t>ЗАБОЛЕВАНИЙ, А ТАКЖЕ ПО РАСХОДАМ НА ВЫПЛАТУ СТРАХОВОГО</w:t>
      </w:r>
    </w:p>
    <w:p w:rsidR="00D83D4A" w:rsidRDefault="00D83D4A" w:rsidP="00D83D4A">
      <w:pPr>
        <w:jc w:val="center"/>
      </w:pPr>
      <w:r>
        <w:t>ОБЕСПЕЧЕНИЯ (ФОРМА 4 - ФСС)</w:t>
      </w:r>
    </w:p>
    <w:p w:rsidR="00D83D4A" w:rsidRDefault="00D83D4A" w:rsidP="00D83D4A">
      <w:r>
        <w:t> </w:t>
      </w:r>
      <w:bookmarkStart w:id="0" w:name="_GoBack"/>
      <w:bookmarkEnd w:id="0"/>
    </w:p>
    <w:p w:rsidR="00D83D4A" w:rsidRDefault="00D83D4A" w:rsidP="00D83D4A">
      <w:r>
        <w:t>I. Общие требования</w:t>
      </w:r>
    </w:p>
    <w:p w:rsidR="00D83D4A" w:rsidRDefault="00D83D4A" w:rsidP="00D83D4A">
      <w:r>
        <w:t> </w:t>
      </w:r>
    </w:p>
    <w:p w:rsidR="00D83D4A" w:rsidRDefault="00D83D4A" w:rsidP="00D83D4A">
      <w:r>
        <w:t>1. 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4 - ФСС) (далее соответственно - Расчет, форма Расчета) заполняется с использованием средств вычислительной техники или от руки шариковой (перьевой) ручкой черного либо синего цвета печатными буквами.</w:t>
      </w:r>
    </w:p>
    <w:p w:rsidR="00D83D4A" w:rsidRDefault="00D83D4A" w:rsidP="00D83D4A">
      <w:r>
        <w:t>2. При заполнении формы Расчета в каждую строку и соответствующие ей графы вписывается только один показатель. В случае отсутствия каких-либо показателей, предусмотренных формой Расчета, в строке и соответствующей графе ставится прочерк.</w:t>
      </w:r>
    </w:p>
    <w:p w:rsidR="00D83D4A" w:rsidRDefault="00D83D4A" w:rsidP="00D83D4A">
      <w:r>
        <w:t>Титульный лист, таблица 1, таблица 2, таблица 5 формы Расчета являются обязательными для представления всеми страхователями.</w:t>
      </w:r>
    </w:p>
    <w:p w:rsidR="00D83D4A" w:rsidRDefault="00D83D4A" w:rsidP="00D83D4A">
      <w:r>
        <w:t>В случае отсутствия показателей для заполнения таблицы 1.1, таблицы 3, таблицы 4 формы Расчета указанные таблицы не заполняются и не представляются.</w:t>
      </w:r>
    </w:p>
    <w:p w:rsidR="00D83D4A" w:rsidRDefault="00D83D4A" w:rsidP="00D83D4A">
      <w:r>
        <w:t>Для исправления ошибок следует перечеркнуть неверное значение показателя, вписать правильное значение показателя и поставить подпись страхователя или его представителя под исправлением с указанием даты исправления.</w:t>
      </w:r>
    </w:p>
    <w:p w:rsidR="00D83D4A" w:rsidRDefault="00D83D4A" w:rsidP="00D83D4A">
      <w:r>
        <w:t>Все исправления заверяются печатью (при ее наличии) страхователя/правопреемника либо его представителя.</w:t>
      </w:r>
    </w:p>
    <w:p w:rsidR="00D83D4A" w:rsidRDefault="00D83D4A" w:rsidP="00D83D4A">
      <w:r>
        <w:t>Не допускается исправление ошибок с помощью корректирующего или иного аналогичного средства.</w:t>
      </w:r>
    </w:p>
    <w:p w:rsidR="00D83D4A" w:rsidRDefault="00D83D4A" w:rsidP="00D83D4A">
      <w:r>
        <w:t>3. После заполнения формы Расчета проставляется сквозная нумерация заполненных страниц в поле "стр.".</w:t>
      </w:r>
    </w:p>
    <w:p w:rsidR="00D83D4A" w:rsidRDefault="00D83D4A" w:rsidP="00D83D4A">
      <w:r>
        <w:t>В верхней части каждой заполняемой страницы Расчета поля "Регистрационный номер страхователя" и "Код подчиненности" заполняются в соответствии с выданным при регистрации (учете) в территориальном органе Фонда извещением (уведомлением) страхователя.</w:t>
      </w:r>
    </w:p>
    <w:p w:rsidR="00D83D4A" w:rsidRDefault="00D83D4A" w:rsidP="00D83D4A">
      <w:r>
        <w:lastRenderedPageBreak/>
        <w:t xml:space="preserve">В конце каждой страницы Расчета проставляются подпись страхователя (правопреемника) либо </w:t>
      </w:r>
      <w:proofErr w:type="gramStart"/>
      <w:r>
        <w:t>его представителя</w:t>
      </w:r>
      <w:proofErr w:type="gramEnd"/>
      <w:r>
        <w:t xml:space="preserve"> и дата подписания Расчета.</w:t>
      </w:r>
    </w:p>
    <w:p w:rsidR="00D83D4A" w:rsidRDefault="00D83D4A" w:rsidP="00D83D4A">
      <w:r>
        <w:t> </w:t>
      </w:r>
    </w:p>
    <w:p w:rsidR="00D83D4A" w:rsidRDefault="00D83D4A" w:rsidP="00D83D4A">
      <w:r>
        <w:t>II. Заполнение титульного листа формы Расчета</w:t>
      </w:r>
    </w:p>
    <w:p w:rsidR="00D83D4A" w:rsidRDefault="00D83D4A" w:rsidP="00D83D4A">
      <w:r>
        <w:t> </w:t>
      </w:r>
    </w:p>
    <w:p w:rsidR="00D83D4A" w:rsidRDefault="00D83D4A" w:rsidP="00D83D4A">
      <w:r>
        <w:t>4. Титульный лист формы Расчета заполняется страхователем, кроме подраздела "Заполняется работником территориального органа Фонда".</w:t>
      </w:r>
    </w:p>
    <w:p w:rsidR="00D83D4A" w:rsidRDefault="00D83D4A" w:rsidP="00D83D4A">
      <w:r>
        <w:t>5. При заполнении титульного листа формы Расчета:</w:t>
      </w:r>
    </w:p>
    <w:p w:rsidR="00D83D4A" w:rsidRDefault="00D83D4A" w:rsidP="00D83D4A">
      <w:r>
        <w:t>5.1. в поле "Регистрационный номер страхователя" указывается регистрационный номер страхователя;</w:t>
      </w:r>
    </w:p>
    <w:p w:rsidR="00D83D4A" w:rsidRDefault="00D83D4A" w:rsidP="00D83D4A">
      <w:r>
        <w:t>5.2. поле "Код подчиненности" состоит из пяти ячеек и указывает на территориальный орган Фонда, в котором страхователь зарегистрирован в настоящее время;</w:t>
      </w:r>
    </w:p>
    <w:p w:rsidR="00D83D4A" w:rsidRDefault="00D83D4A" w:rsidP="00D83D4A">
      <w:r>
        <w:t>5.3. в поле "Номер корректировки":</w:t>
      </w:r>
    </w:p>
    <w:p w:rsidR="00D83D4A" w:rsidRDefault="00D83D4A" w:rsidP="00D83D4A">
      <w:r>
        <w:t>при представлении первичного Расчета указывается код 000;</w:t>
      </w:r>
    </w:p>
    <w:p w:rsidR="00D83D4A" w:rsidRDefault="00D83D4A" w:rsidP="00D83D4A">
      <w:r>
        <w:t>при представлении в территориальный орган Фонда Расчета, в котором отражены изменения в соответствии со статьей 24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2014, N 49, ст. 6915; 2016, N 1, ст. 14; N 27, ст. 4183) (далее - Федеральный закон от 24 июля 1998 г. N 125-ФЗ) (уточненный Расчет за соответствующий период), проставляется номер, указывающий, какой по счету Расчет с учетом внесенных изменений и дополнений представляется страхователем в территориальный орган Фонда (например: 001, 002, 003,...010).</w:t>
      </w:r>
    </w:p>
    <w:p w:rsidR="00D83D4A" w:rsidRDefault="00D83D4A" w:rsidP="00D83D4A">
      <w:r>
        <w:t>Уточненный Расчет представляется по форме, действовавшей в том периоде, за который выявлены ошибки (искажения);</w:t>
      </w:r>
    </w:p>
    <w:p w:rsidR="00D83D4A" w:rsidRDefault="00D83D4A" w:rsidP="00D83D4A">
      <w:r>
        <w:t>5.4. в поле "Отчетный период (код)" проставляется период, за который представляется Расчет, и количество обращений страхователя за выделением необходимых средств на выплату страхового возмещения.</w:t>
      </w:r>
    </w:p>
    <w:p w:rsidR="00D83D4A" w:rsidRDefault="00D83D4A" w:rsidP="00D83D4A">
      <w:r>
        <w:t>При представлении Расчета за первый квартал, полугодие, девять месяцев и год заполняются только первые две ячейки поля "Отчетный период (код)". При обращении за выделением необходимых средств на выплату страхового обеспечения в поле "Отчетный период (код)" заполняются только последние две ячейки.</w:t>
      </w:r>
    </w:p>
    <w:p w:rsidR="00D83D4A" w:rsidRDefault="00D83D4A" w:rsidP="00D83D4A">
      <w:r>
        <w:t xml:space="preserve">Отчетными периодами признаются первый квартал, полугодие и девять месяцев календарного года, которые обозначаются </w:t>
      </w:r>
      <w:proofErr w:type="gramStart"/>
      <w:r>
        <w:t>соответственно</w:t>
      </w:r>
      <w:proofErr w:type="gramEnd"/>
      <w:r>
        <w:t xml:space="preserve"> как "03", "06", "09". Расчетным периодом признается календарный год, который обозначается цифрой "12". Количество обращений страхователя за выделением необходимых средств на выплату страхового возмещения обозначаются 01, 02, </w:t>
      </w:r>
      <w:proofErr w:type="gramStart"/>
      <w:r>
        <w:t>03,...</w:t>
      </w:r>
      <w:proofErr w:type="gramEnd"/>
      <w:r>
        <w:t xml:space="preserve"> 10;</w:t>
      </w:r>
    </w:p>
    <w:p w:rsidR="00D83D4A" w:rsidRDefault="00D83D4A" w:rsidP="00D83D4A">
      <w:r>
        <w:t>5.5. в поле "Календарный год" проставляется календарный год, за расчетный период которого представляется Расчет (уточненный расчет);</w:t>
      </w:r>
    </w:p>
    <w:p w:rsidR="00D83D4A" w:rsidRDefault="00D83D4A" w:rsidP="00D83D4A">
      <w:r>
        <w:t xml:space="preserve">5.6. поле "Прекращение деятельности" заполняется только в случае прекращения деятельности организации - страхователя в связи с ликвидацией либо прекращением деятельности в качестве индивидуального предпринимателя в соответствии с пунктом 15 статьи 22.1 Федерального закона </w:t>
      </w:r>
      <w:r>
        <w:lastRenderedPageBreak/>
        <w:t>от 24 июля 1998 г. N 125-ФЗ (Собрание законодательства Российской Федерации, 1998, N 31, ст. 3803; 2003, N 17, ст. 1554; 2016, N 27, ст. 4183). В указанных случаях в данном поле проставляется буква "Л";</w:t>
      </w:r>
    </w:p>
    <w:p w:rsidR="00D83D4A" w:rsidRDefault="00D83D4A" w:rsidP="00D83D4A">
      <w:r>
        <w:t>5.7. в поле "Полное наименование организации, обособленного подразделения/Ф.И.О. (последнее при наличии) индивидуального предпринимателя, физического лица" указывается наименование организации в соответствии с учредительными документами либо отделения иностранной организации, осуществляющей деятельность на территории Российской Федерации, обособленного подразделения; при подаче Расчета индивидуальным предпринимателем, адвокатом, нотариусом, занимающимся частной практикой, главой крестьянско-фермерского хозяйства, физическим лицом, не признаваемым индивидуальным предпринимателем, указывается его фамилия, имя, отчество (последнее при наличии) (полностью, без сокращений) в соответствии с документом, удостоверяющим личность;</w:t>
      </w:r>
    </w:p>
    <w:p w:rsidR="00D83D4A" w:rsidRDefault="00D83D4A" w:rsidP="00D83D4A">
      <w:r>
        <w:t>5.8. в поле "ИНН" (идентификационный номер налогоплательщика (далее - ИНН) указывается ИНН страхователя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D83D4A" w:rsidRDefault="00D83D4A" w:rsidP="00D83D4A">
      <w:r>
        <w:t>Для физического лица, не признаваемого индивидуальным предпринимателем (далее - физическое лицо), индивидуального предпринимателя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D83D4A" w:rsidRDefault="00D83D4A" w:rsidP="00D83D4A">
      <w:r>
        <w:t>При заполнении организацией ИНН, который состоит из десяти знаков, в зоне из двенадцати ячеек, отведенных для записи показателя ИНН, в первых двух ячейках следует проставить нули (00);</w:t>
      </w:r>
    </w:p>
    <w:p w:rsidR="00D83D4A" w:rsidRDefault="00D83D4A" w:rsidP="00D83D4A">
      <w:r>
        <w:t>5.9. в поле "КПП" (код причины постановки на учет) (далее - КПП) по месту нахождения организации указывается КПП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D83D4A" w:rsidRDefault="00D83D4A" w:rsidP="00D83D4A">
      <w:r>
        <w:t>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Федерации;</w:t>
      </w:r>
    </w:p>
    <w:p w:rsidR="00D83D4A" w:rsidRDefault="00D83D4A" w:rsidP="00D83D4A">
      <w:r>
        <w:t>5.10. в поле "ОГРН (ОГРНИП)" указывается основной государственный регистрационный номер (далее - ОГРН) в соответствии со свидетельством о государственной регистрации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D83D4A" w:rsidRDefault="00D83D4A" w:rsidP="00D83D4A">
      <w:r>
        <w:t>Для индивидуального предпринимателя основной государственный регистрационный номер индивидуального предпринимателя (далее - ОГРНИП) указывается в соответствии со свидетельством о государственной регистрации физического лица в качестве индивидуального предпринимателя.</w:t>
      </w:r>
    </w:p>
    <w:p w:rsidR="00D83D4A" w:rsidRDefault="00D83D4A" w:rsidP="00D83D4A">
      <w:r>
        <w:t>При заполнении ОГРН юридического лица, который состоит из тринадцати знаков, в зоне из пятнадцати ячеек, отведенных для записи показателя ОГРН, в первых двух ячейках следует проставить нули (00);</w:t>
      </w:r>
    </w:p>
    <w:p w:rsidR="00D83D4A" w:rsidRDefault="00D83D4A" w:rsidP="00D83D4A">
      <w:r>
        <w:t xml:space="preserve">5.11. В поле "Код по ОКВЭД" указывается код согласно Общероссийскому классификатору видов экономической деятельности ОК 029-2014 (КДЕС Ред. 2) по основному виду экономической </w:t>
      </w:r>
      <w:r>
        <w:lastRenderedPageBreak/>
        <w:t xml:space="preserve">деятельности страхователя, определяемому в соответствии с постановлением Правительства Российской Федерации от 1 декабря 2005 г. N 713 "Об утверждении Правил отнесения видов экономической деятельности к классу профессионального риска" (Собрание законодательства Российской Федерации, 2005, N 50, ст. 5300; 2010, N 52, ст. 7104; 2011, N 2, ст. 392; 2013, N 13, ст. 1559; 2016, N 26, ст. 4057) и приказом Министерства здравоохранения и социального развития Российской Федерации от 31 января 2006 г. N 55 "Об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единицами" (зарегистрирован Министерством юстиции Российской Федерации 20 февраля 2006 г., регистрационный N 7522) с изменениями, внесенными приказами Министерства здравоохранения и социального развития Российской Федерации от 1 августа 2008 г. N 376н (зарегистрирован Министерством юстиции Российской Федерации 15 августа 2008 г., регистрационный N 12133), от 22 июня 2011 г. N 606н (зарегистрирован Министерством юстиции Российской Федерации 3 августа 2011 г., регистрационный N 21550), от 25 октября 2011 г. N 1212н (зарегистрирован Министерством юстиции Российской Федерации 20 февраля 2012 г., регистрационный N 23266) (далее - приказ </w:t>
      </w:r>
      <w:proofErr w:type="spellStart"/>
      <w:r>
        <w:t>Минздравсоцразвития</w:t>
      </w:r>
      <w:proofErr w:type="spellEnd"/>
      <w:r>
        <w:t xml:space="preserve"> России от 31 января 2006 г. N 55).</w:t>
      </w:r>
    </w:p>
    <w:p w:rsidR="00D83D4A" w:rsidRDefault="00D83D4A" w:rsidP="00D83D4A">
      <w:r>
        <w:t>Вновь созданные организации -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регистрации, а начиная со второго года деятельности - код, подтвержденный в установленном порядке в территориальных органах Фонда.</w:t>
      </w:r>
    </w:p>
    <w:p w:rsidR="00D83D4A" w:rsidRDefault="00D83D4A" w:rsidP="00D83D4A">
      <w:r>
        <w:t xml:space="preserve">5.12. в поле "Номер контактного телефона" указывается городской или мобильный номер телефона страхователя/правопреемника или </w:t>
      </w:r>
      <w:proofErr w:type="gramStart"/>
      <w:r>
        <w:t>представителя страхователя с кодом города</w:t>
      </w:r>
      <w:proofErr w:type="gramEnd"/>
      <w:r>
        <w:t xml:space="preserve"> или оператора сотовой связи соответственно. Цифры заполняются в каждой ячейке без применения знаков "тире" и "скобка";</w:t>
      </w:r>
    </w:p>
    <w:p w:rsidR="00D83D4A" w:rsidRDefault="00D83D4A" w:rsidP="00D83D4A">
      <w:r>
        <w:t>5.13. в полях, отведенных для указания адреса регистрации:</w:t>
      </w:r>
    </w:p>
    <w:p w:rsidR="00D83D4A" w:rsidRDefault="00D83D4A" w:rsidP="00D83D4A">
      <w:r>
        <w:t>юридических лиц - указывается юридический адрес;</w:t>
      </w:r>
    </w:p>
    <w:p w:rsidR="00D83D4A" w:rsidRDefault="00D83D4A" w:rsidP="00D83D4A">
      <w:r>
        <w:t>физических лиц, индивидуальных предпринимателей - указывается адрес регистрации по месту жительства;</w:t>
      </w:r>
    </w:p>
    <w:p w:rsidR="00D83D4A" w:rsidRDefault="00D83D4A" w:rsidP="00D83D4A">
      <w:r>
        <w:t>5.14. в поле "Среднесписочная численность работников" указывается среднесписочная численность работников,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(часть 4 статьи 6 Федерального закона от 29 ноября 2007 г. N 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 N 49, ст. 6043; 2012, N 43, ст. 5784; 2013, N 27, ст. 3463; N 30, ст. 4084) (далее - Федеральный закон от 29 ноября 2007 г. N 282-ФЗ) на отчетную дату.</w:t>
      </w:r>
    </w:p>
    <w:p w:rsidR="00D83D4A" w:rsidRDefault="00D83D4A" w:rsidP="00D83D4A">
      <w:r>
        <w:t>В полях "Численность работающих инвалидов", "Численность работников, занятых на работах с вредными и (или) опасными производственными факторами" указывается списочная численность работающих инвалидов, работников, занятых на работах с вредными и (или) опасными производственными факторами,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(часть 4 статьи 6 Федерального закона от 29 ноября 2007 г. N 282-ФЗ) на отчетную дату;</w:t>
      </w:r>
    </w:p>
    <w:p w:rsidR="00D83D4A" w:rsidRDefault="00D83D4A" w:rsidP="00D83D4A">
      <w:r>
        <w:lastRenderedPageBreak/>
        <w:t>5.15. информация о количестве страниц представленного Расчета и количестве прилагаемых листов подтверждающих документов указывается в полях "Расчет представлен на" и "с приложением подтверждающих документов или их копий на";</w:t>
      </w:r>
    </w:p>
    <w:p w:rsidR="00D83D4A" w:rsidRDefault="00D83D4A" w:rsidP="00D83D4A">
      <w:r>
        <w:t>5.16. в поле "Достоверность и полноту сведений, указанных в настоящем расчете, подтверждаю":</w:t>
      </w:r>
    </w:p>
    <w:p w:rsidR="00D83D4A" w:rsidRDefault="00D83D4A" w:rsidP="00D83D4A">
      <w:r>
        <w:t>в поле "1 - страхователь", "2 - представитель страхователя", "3 - правопреемник" в случае подтверждения достоверности и полноты сведений, содержащихся в Расчете, руководителем организации, индивидуальным предпринимателем или физическим лицом, проставляется цифра "1"; в случае подтверждения достоверности и полноты сведений представителем страхователя проставляется цифра "2"; в случае подтверждения достоверности и полноты сведений правопреемником ликвидированной организации проставляется цифра "3";</w:t>
      </w:r>
    </w:p>
    <w:p w:rsidR="00D83D4A" w:rsidRDefault="00D83D4A" w:rsidP="00D83D4A">
      <w:r>
        <w:t>в поле "Ф.И.О. (последнее при наличии) руководителя организации, индивидуального предпринимателя, физического лица, представителя страхователя" при подтверждении достоверности и полноты сведений, содержащихся в Расчете:</w:t>
      </w:r>
    </w:p>
    <w:p w:rsidR="00D83D4A" w:rsidRDefault="00D83D4A" w:rsidP="00D83D4A">
      <w:r>
        <w:t>- руководителем организации - страхователем/правопреемником - указываются фамилия, имя, отчество (последнее при наличии) руководителя организации полностью в соответствии с учредительными документами;</w:t>
      </w:r>
    </w:p>
    <w:p w:rsidR="00D83D4A" w:rsidRDefault="00D83D4A" w:rsidP="00D83D4A">
      <w:r>
        <w:t>- физическим лицом, индивидуальным предпринимателем - указываются фамилия, имя, отчество (последнее при наличии) физического лица, индивидуального предпринимателя;</w:t>
      </w:r>
    </w:p>
    <w:p w:rsidR="00D83D4A" w:rsidRDefault="00D83D4A" w:rsidP="00D83D4A">
      <w:r>
        <w:t>- представителем страхователя/правопреемника - физическим лицом - указывается фамилия, имя, отчество (последнее при наличии) физического лица в соответствии с документом, удостоверяющим личность;</w:t>
      </w:r>
    </w:p>
    <w:p w:rsidR="00D83D4A" w:rsidRDefault="00D83D4A" w:rsidP="00D83D4A">
      <w:r>
        <w:t>- представителем страхователя/правопреемника - юридическим лицом - указывается наименование данного юридического лица в соответствии с учредительными документами, ставится печать организации;</w:t>
      </w:r>
    </w:p>
    <w:p w:rsidR="00D83D4A" w:rsidRDefault="00D83D4A" w:rsidP="00D83D4A">
      <w:r>
        <w:t>в полях "Подпись", "Дата", "М.П." проставляется подпись страхователя/правопреемника либо его представителя, дата подписания Расчета; в случае подачи Расчета организацией - ставится печать (при ее наличии);</w:t>
      </w:r>
    </w:p>
    <w:p w:rsidR="00D83D4A" w:rsidRDefault="00D83D4A" w:rsidP="00D83D4A">
      <w:r>
        <w:t>в поле "Документ, подтверждающий полномочия представителя" указывается вид документа, подтверждающего полномочия представителя страхователя/правопреемника;</w:t>
      </w:r>
    </w:p>
    <w:p w:rsidR="00D83D4A" w:rsidRDefault="00D83D4A" w:rsidP="00D83D4A">
      <w:r>
        <w:t>5.17. поле "Заполняется работником территориального органа Фонда Сведения о представлении расчета" заполняется при представлении Расчета на бумажном носителе:</w:t>
      </w:r>
    </w:p>
    <w:p w:rsidR="00D83D4A" w:rsidRDefault="00D83D4A" w:rsidP="00D83D4A">
      <w:r>
        <w:t>в поле "Данный расчет представлен (код)" указывается способ представления ("01" - на бумажном носителе, "02" - почтовым отправлением);</w:t>
      </w:r>
    </w:p>
    <w:p w:rsidR="00D83D4A" w:rsidRDefault="00D83D4A" w:rsidP="00D83D4A">
      <w:r>
        <w:t>в поле "с приложением подтверждающих документов или их копий на листах" указывается количество листов, подтверждающих документов или их копий, приложенных к Расчету;</w:t>
      </w:r>
    </w:p>
    <w:p w:rsidR="00D83D4A" w:rsidRDefault="00D83D4A" w:rsidP="00D83D4A">
      <w:r>
        <w:t>в поле "Дата представления расчета" проставляется:</w:t>
      </w:r>
    </w:p>
    <w:p w:rsidR="00D83D4A" w:rsidRDefault="00D83D4A" w:rsidP="00D83D4A">
      <w:r>
        <w:t>дата представления Расчета лично или через представителя страхователя;</w:t>
      </w:r>
    </w:p>
    <w:p w:rsidR="00D83D4A" w:rsidRDefault="00D83D4A" w:rsidP="00D83D4A">
      <w:r>
        <w:t>дата отправки почтового отправления с описью вложения при отправке Расчета по почте.</w:t>
      </w:r>
    </w:p>
    <w:p w:rsidR="00D83D4A" w:rsidRDefault="00D83D4A" w:rsidP="00D83D4A">
      <w:r>
        <w:t>Кроме того, в данном разделе указывается фамилия, имя и отчество (при наличии) работника территориального органа Фонда, принявшего Расчет, ставится его подпись.</w:t>
      </w:r>
    </w:p>
    <w:p w:rsidR="00D83D4A" w:rsidRDefault="00D83D4A" w:rsidP="00D83D4A">
      <w:r>
        <w:lastRenderedPageBreak/>
        <w:t> </w:t>
      </w:r>
    </w:p>
    <w:p w:rsidR="00D83D4A" w:rsidRDefault="00D83D4A" w:rsidP="00D83D4A">
      <w:r>
        <w:t>III. Заполнение раздела "Расчет по начисленным,</w:t>
      </w:r>
    </w:p>
    <w:p w:rsidR="00D83D4A" w:rsidRDefault="00D83D4A" w:rsidP="00D83D4A">
      <w:r>
        <w:t>уплаченным страховым взносам на обязательное социальное</w:t>
      </w:r>
    </w:p>
    <w:p w:rsidR="00D83D4A" w:rsidRDefault="00D83D4A" w:rsidP="00D83D4A">
      <w:r>
        <w:t>страхование от несчастных случаев на производстве</w:t>
      </w:r>
    </w:p>
    <w:p w:rsidR="00D83D4A" w:rsidRDefault="00D83D4A" w:rsidP="00D83D4A">
      <w:r>
        <w:t>и профессиональных заболеваний" формы Расчета</w:t>
      </w:r>
    </w:p>
    <w:p w:rsidR="00D83D4A" w:rsidRDefault="00D83D4A" w:rsidP="00D83D4A">
      <w:r>
        <w:t> </w:t>
      </w:r>
    </w:p>
    <w:p w:rsidR="00D83D4A" w:rsidRDefault="00D83D4A" w:rsidP="00D83D4A">
      <w:r>
        <w:t>Общие требования</w:t>
      </w:r>
    </w:p>
    <w:p w:rsidR="00D83D4A" w:rsidRDefault="00D83D4A" w:rsidP="00D83D4A">
      <w:r>
        <w:t> </w:t>
      </w:r>
    </w:p>
    <w:p w:rsidR="00D83D4A" w:rsidRDefault="00D83D4A" w:rsidP="00D83D4A">
      <w:r>
        <w:t xml:space="preserve">6. Страхователь, имеющий самостоятельные классификационные единицы, выделенные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31 января 2006 г. N 55, представляет Расчет, составленный в целом по организации и по каждому подразделению страхователя, являющемуся самостоятельной классификационной единицей.</w:t>
      </w:r>
    </w:p>
    <w:p w:rsidR="00D83D4A" w:rsidRDefault="00D83D4A" w:rsidP="00D83D4A">
      <w:r>
        <w:t> </w:t>
      </w:r>
    </w:p>
    <w:p w:rsidR="00D83D4A" w:rsidRDefault="00D83D4A" w:rsidP="00D83D4A">
      <w:r>
        <w:t>Заполнение таблицы 1 "Расчет базы для начисления страховых</w:t>
      </w:r>
    </w:p>
    <w:p w:rsidR="00D83D4A" w:rsidRDefault="00D83D4A" w:rsidP="00D83D4A">
      <w:r>
        <w:t>взносов" формы Расчета</w:t>
      </w:r>
    </w:p>
    <w:p w:rsidR="00D83D4A" w:rsidRDefault="00D83D4A" w:rsidP="00D83D4A">
      <w:r>
        <w:t> </w:t>
      </w:r>
    </w:p>
    <w:p w:rsidR="00D83D4A" w:rsidRDefault="00D83D4A" w:rsidP="00D83D4A">
      <w:r>
        <w:t>7. При заполнении таблицы:</w:t>
      </w:r>
    </w:p>
    <w:p w:rsidR="00D83D4A" w:rsidRDefault="00D83D4A" w:rsidP="00D83D4A">
      <w:r>
        <w:t>7.1. в строке 1 в соответствующих графах отражаются суммы выплат и иных вознаграждений, начисленных в пользу физических лиц в соответствии со статьей 20.1 Федерального закона от 24 июля 1998 г. N 125-ФЗ нарастающим итогом с начала расчетного периода и за каждый из последних трех месяцев отчетного периода;</w:t>
      </w:r>
    </w:p>
    <w:p w:rsidR="00D83D4A" w:rsidRDefault="00D83D4A" w:rsidP="00D83D4A">
      <w:r>
        <w:t>7.2. в строке 2 в соответствующих графах отражаются суммы, не подлежащие обложению страховыми взносами в соответствии со статьей 20.2 Федерального закона от 24 июля 1998 г. N 125-ФЗ;</w:t>
      </w:r>
    </w:p>
    <w:p w:rsidR="00D83D4A" w:rsidRDefault="00D83D4A" w:rsidP="00D83D4A">
      <w:r>
        <w:t>7.3. в строке 3 отражается база для начисления страховых взносов, которая определяется как разница показателей строк (строка 1 - строка 2);</w:t>
      </w:r>
    </w:p>
    <w:p w:rsidR="00D83D4A" w:rsidRDefault="00D83D4A" w:rsidP="00D83D4A">
      <w:r>
        <w:t>7.4. по строке 4 в соответствующих графах отражается сумма выплат в пользу работающих инвалидов;</w:t>
      </w:r>
    </w:p>
    <w:p w:rsidR="00D83D4A" w:rsidRDefault="00D83D4A" w:rsidP="00D83D4A">
      <w:r>
        <w:t>7.5. в строке 5 указывается размер страхового тарифа, который устанавливается в зависимости от класса профессионального риска, к которому относится страхователь (обособленное подразделение);</w:t>
      </w:r>
    </w:p>
    <w:p w:rsidR="00D83D4A" w:rsidRDefault="00D83D4A" w:rsidP="00D83D4A">
      <w:r>
        <w:t xml:space="preserve">7.6. в строке 6 проставляется процент скидки к страховому тарифу, установленной территориальным органом Фонда на текущий календарный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</w:t>
      </w:r>
      <w:r>
        <w:lastRenderedPageBreak/>
        <w:t>Федерации, 2012, N 23, ст. 3021; 2013, N 22, ст. 2809; 2014, N 32, ст. 4499) (далее - постановление Правительства Российской Федерации от 30 мая 2012 г. N 524);</w:t>
      </w:r>
    </w:p>
    <w:p w:rsidR="00D83D4A" w:rsidRDefault="00D83D4A" w:rsidP="00D83D4A">
      <w:r>
        <w:t>7.7. в строке 7 проставляется процент надбавки к страховому тарифу, установленной территориальным органом Фонда на текущий календарный год в соответствии с постановлением Правительства Российской Федерации от 30 мая 2012 г. N 524;</w:t>
      </w:r>
    </w:p>
    <w:p w:rsidR="00D83D4A" w:rsidRDefault="00D83D4A" w:rsidP="00D83D4A">
      <w:r>
        <w:t>7.8. в строке 8 указывается дата приказа территориального органа Фонда об установлении страхователю (обособленному подразделению) надбавки к страховому тарифу;</w:t>
      </w:r>
    </w:p>
    <w:p w:rsidR="00D83D4A" w:rsidRDefault="00D83D4A" w:rsidP="00D83D4A">
      <w:r>
        <w:t>7.9. в строке 9 указывается размер страхового тарифа с учетом установленной скидки или надбавки к страховому тарифу. Данные заполняются с двумя десятичными знаками после запятой.</w:t>
      </w:r>
    </w:p>
    <w:p w:rsidR="00D83D4A" w:rsidRDefault="00D83D4A" w:rsidP="00D83D4A">
      <w:r>
        <w:t> </w:t>
      </w:r>
    </w:p>
    <w:p w:rsidR="00D83D4A" w:rsidRDefault="00D83D4A" w:rsidP="00D83D4A">
      <w:r>
        <w:t>Заполнение таблицы 1.1 "Сведения, необходимые</w:t>
      </w:r>
    </w:p>
    <w:p w:rsidR="00D83D4A" w:rsidRDefault="00D83D4A" w:rsidP="00D83D4A">
      <w:r>
        <w:t>для исчисления страховых взносов страхователями,</w:t>
      </w:r>
    </w:p>
    <w:p w:rsidR="00D83D4A" w:rsidRDefault="00D83D4A" w:rsidP="00D83D4A">
      <w:r>
        <w:t>указанными в пункте 2.1 статьи 22 Федерального закона</w:t>
      </w:r>
    </w:p>
    <w:p w:rsidR="00D83D4A" w:rsidRDefault="00D83D4A" w:rsidP="00D83D4A">
      <w:r>
        <w:t>от 24 июля 1998 г. N 125-ФЗ" формы Расчета</w:t>
      </w:r>
    </w:p>
    <w:p w:rsidR="00D83D4A" w:rsidRDefault="00D83D4A" w:rsidP="00D83D4A">
      <w:r>
        <w:t> </w:t>
      </w:r>
    </w:p>
    <w:p w:rsidR="00D83D4A" w:rsidRDefault="00D83D4A" w:rsidP="00D83D4A">
      <w:r>
        <w:t>8. Таблица заполняется страхователями, направляющими временно своих работников по договору о предоставлении труда работников (персонала) в случаях и на условиях, которые установлены Трудовым кодексом Российской Федерации (Собрание законодательства Российской Федерации, 2002, N 1, ст. 3, N 30, ст. 3014,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3616; N 52, ст. 6235, 6236; 2009, N 1, ст. 17, 21; N 19, ст. 2270; N 29, ст. 3604; N 30, ст. 3732, 3739; N 46, ст. 5419; N 48, ст. 5717; 2010, N 31, ст. 4196; N 52, ст. 7002; 2011, N 1, ст. 49; N 25, ст. 3539; N 27, ст. 3880; N 30, ст. 4586, 4590, 4591, 4596; N 45, ст. 6333, 6335; N 48, ст. 6730, 6735; N 49, ст. 7015, 7031; N 50, ст. 7359; 2012, N 10, ст. 1164; N 14, ст. 1553; N 18, ст. 2127; N 31, ст. 4325; N 47, ст. 6399; N 50, ст. 6954, 6957, 6959; N 53, ст. 7605; 2013, N 14, ст. 1666, 1668; N 19, ст. 2322, 2326, 2329; N 23, ст. 2866, 2883; N 27, ст. 3449, 3454, 3477; N 30, ст. 4037; N 48, ст. 6165; N 52, ст. 6986; 2014, N 14, ст. 1542, 1547, 1548; N 19, ст. 2321; N 23, ст. 2930; N 26, ст. 3405; N 30, ст. 4217; N 45, ст. 6143; N 48, ст. 6639; N 49, ст. 6918; N 52, ст. 7543, 7554; 2015, N 1, ст. 10, 42, 72; N 14, ст. 2022; N 18, ст. 2625; N 24, ст. 3379; N 27, ст. 3991, 3992; N 29, ст. 4356, 4359, 4363, 4368; N 41, ст. 5639; 2016, N 1, ст. 11, 54; N 18, ст. 2508, N 27, ст. 4169, 4172, 4205, 4238, 4280, 4281), Законом Российской Федерации от 19 апреля 1991 года N 1032-1 "О занятости населения в Российской Федерации" (Собрание законодательства Российской Федерации, 1996, N 17, ст. 1915; 1998, N 30, ст. 3613; 1999, N 18, ст. 2211; N 29, ст. 3696; N 47, ст. 5613; 2000, N 33, ст. 3348; 2001, N 53, ст. 5024; 2002, N 30, ст. 3033; 2003, N 2, ст. 160, 167; 2004, N 35, ст. 3607; 2006, N 1, ст. 10; 2007, N 1, ст. 21; N 43, ст. 5084; 2008, N 30, ст. 3616; N 52, ст. 6242; 2009, N 23, ст. 2761; N 30, ст. 3739; N 52, ст. 6441, 6443; 2010, N 30, ст. 3993; N 31, ст. 4196; 2011, N 27, ст. 3880; N 29, ст. 4296; N 49, ст. 7039; 2012, N 31, ст. 4322; 2012, N 53, ст. 7653; 2013, N 8, ст. 717; N 27, ст. 3454, 3477; 2014, N 19, ст. 2321; N 30, ст. 4217; N 49, ст. 6928; N 52, ст. 7536; 2016, N 1, ст. 8, 14; N 11, ст. 1493), другими федеральными законами, для работы у другого юридического лица или индивидуального предпринимателя.</w:t>
      </w:r>
    </w:p>
    <w:p w:rsidR="00D83D4A" w:rsidRDefault="00D83D4A" w:rsidP="00D83D4A">
      <w:r>
        <w:t>9. При заполнении таблицы:</w:t>
      </w:r>
    </w:p>
    <w:p w:rsidR="00D83D4A" w:rsidRDefault="00D83D4A" w:rsidP="00D83D4A">
      <w:r>
        <w:lastRenderedPageBreak/>
        <w:t>9.1. количество заполненных строк в таблице 1.1 должно соответствовать количеству юридических лиц или индивидуальных предпринимателей, куда страхователь направлял временно своих работников по договору о предоставлении труда работников (персонала) в случаях и на условиях, которые установлены Трудовым кодексом Российской Федерации, Законом Российской Федерации от 19 апреля 1991 года N 1032-1 "О занятости населения в Российской Федерации" (далее - договор), другими федеральными законами;</w:t>
      </w:r>
    </w:p>
    <w:p w:rsidR="00D83D4A" w:rsidRDefault="00D83D4A" w:rsidP="00D83D4A">
      <w:r>
        <w:t>9.2. в графах 2, 3, 4 указывается соответственно регистрационный номер в Фонде, ИНН и ОКВЭД принимающего юридического лица или индивидуального предпринимателя;</w:t>
      </w:r>
    </w:p>
    <w:p w:rsidR="00D83D4A" w:rsidRDefault="00D83D4A" w:rsidP="00D83D4A">
      <w:r>
        <w:t>9.3. в графе 5 указывается общая численность работников, временно направленных по договору для работы у конкретного юридического лица или индивидуального предпринимателя;</w:t>
      </w:r>
    </w:p>
    <w:p w:rsidR="00D83D4A" w:rsidRDefault="00D83D4A" w:rsidP="00D83D4A">
      <w:r>
        <w:t>9.4. в графе 6 отражаются выплаты в пользу работников, временно направленных по договору, с которых начислены страховые взносы, нарастающим итогом соответственно за первый квартал, полугодие, 9 месяцев текущего периода и год;</w:t>
      </w:r>
    </w:p>
    <w:p w:rsidR="00D83D4A" w:rsidRDefault="00D83D4A" w:rsidP="00D83D4A">
      <w:r>
        <w:t>9.5. в графе 7 отражаются выплаты в пользу работающих инвалидов, временно направленных по договору, с которых начислены страховые взносы, нарастающим итогом соответственно за первый квартал, полугодие, 9 месяцев текущего периода и год;</w:t>
      </w:r>
    </w:p>
    <w:p w:rsidR="00D83D4A" w:rsidRDefault="00D83D4A" w:rsidP="00D83D4A">
      <w:r>
        <w:t>9.6. в графах 8, 10, 12 отражаются выплаты в пользу работников, временно направленных по договору, с которых начислены страховые взносы, помесячно;</w:t>
      </w:r>
    </w:p>
    <w:p w:rsidR="00D83D4A" w:rsidRDefault="00D83D4A" w:rsidP="00D83D4A">
      <w:r>
        <w:t>9.7. в графах 9, 11, 13 выплаты в пользу работающих инвалидов, временно направленных по договору, с которых начислены страховые взносы, помесячно;</w:t>
      </w:r>
    </w:p>
    <w:p w:rsidR="00D83D4A" w:rsidRDefault="00D83D4A" w:rsidP="00D83D4A">
      <w:r>
        <w:t>9.8. в графе 14 указывается размер страхового тарифа, который устанавливается в зависимости от класса профессионального риска, к которому относится принимающее юридическое лицо или индивидуальный предприниматель;</w:t>
      </w:r>
    </w:p>
    <w:p w:rsidR="00D83D4A" w:rsidRDefault="00D83D4A" w:rsidP="00D83D4A">
      <w:r>
        <w:t xml:space="preserve">9.9. в графе 15 указывается размер страхового тарифа принимающего юридического лица или </w:t>
      </w:r>
      <w:proofErr w:type="gramStart"/>
      <w:r>
        <w:t>индивидуального предпринимателя с учетом установленной скидки</w:t>
      </w:r>
      <w:proofErr w:type="gramEnd"/>
      <w:r>
        <w:t xml:space="preserve"> или надбавки к страховому тарифу. Данные заполняются с двумя десятичными знаками после запятой.</w:t>
      </w:r>
    </w:p>
    <w:p w:rsidR="00D83D4A" w:rsidRDefault="00D83D4A" w:rsidP="00D83D4A">
      <w:r>
        <w:t> </w:t>
      </w:r>
    </w:p>
    <w:p w:rsidR="00D83D4A" w:rsidRDefault="00D83D4A" w:rsidP="00D83D4A">
      <w:r>
        <w:t>Заполнение таблицы 2 "Расчеты по обязательному социальному</w:t>
      </w:r>
    </w:p>
    <w:p w:rsidR="00D83D4A" w:rsidRDefault="00D83D4A" w:rsidP="00D83D4A">
      <w:r>
        <w:t>страхованию от несчастных случаев на производстве</w:t>
      </w:r>
    </w:p>
    <w:p w:rsidR="00D83D4A" w:rsidRDefault="00D83D4A" w:rsidP="00D83D4A">
      <w:r>
        <w:t>и профессиональных заболеваний" формы Расчета</w:t>
      </w:r>
    </w:p>
    <w:p w:rsidR="00D83D4A" w:rsidRDefault="00D83D4A" w:rsidP="00D83D4A">
      <w:r>
        <w:t> </w:t>
      </w:r>
    </w:p>
    <w:p w:rsidR="00D83D4A" w:rsidRDefault="00D83D4A" w:rsidP="00D83D4A">
      <w:r>
        <w:t>10. Таблица заполняется на основе записей бухгалтерского учета страхователя.</w:t>
      </w:r>
    </w:p>
    <w:p w:rsidR="00D83D4A" w:rsidRDefault="00D83D4A" w:rsidP="00D83D4A">
      <w:r>
        <w:t>11. При заполнении таблицы:</w:t>
      </w:r>
    </w:p>
    <w:p w:rsidR="00D83D4A" w:rsidRDefault="00D83D4A" w:rsidP="00D83D4A">
      <w:r>
        <w:t>11.1. по строке 1 отражается сумма задолженности по страховым взносам от несчастных случаев на производстве и профессиональных заболеваний, образовавшаяся у страхователя на начало расчетного периода.</w:t>
      </w:r>
    </w:p>
    <w:p w:rsidR="00D83D4A" w:rsidRDefault="00D83D4A" w:rsidP="00D83D4A">
      <w:r>
        <w:t>Данный показатель должен равняться показателю строки 19 за предыдущий расчетный период, который на протяжении расчетного периода не меняется;</w:t>
      </w:r>
    </w:p>
    <w:p w:rsidR="00D83D4A" w:rsidRDefault="00D83D4A" w:rsidP="00D83D4A">
      <w:r>
        <w:t xml:space="preserve">11.2. по строке 2 отражается сумма начисленных страховых взносов на обязательное социальное страхование от несчастных случаев на производстве и профессиональных заболеваний с начала </w:t>
      </w:r>
      <w:r>
        <w:lastRenderedPageBreak/>
        <w:t>расчетного периода в соответствии с размером установленного страхового тарифа с учетом скидки (надбавки). Сумма подразделяется "на начало отчетного периода" и "за последние три месяца отчетного периода";</w:t>
      </w:r>
    </w:p>
    <w:p w:rsidR="00D83D4A" w:rsidRDefault="00D83D4A" w:rsidP="00D83D4A">
      <w:r>
        <w:t>11.3. по строке 3 отражается сумма взносов, начисленная территориальным органом Фонда по актам выездных и камеральных проверок;</w:t>
      </w:r>
    </w:p>
    <w:p w:rsidR="00D83D4A" w:rsidRDefault="00D83D4A" w:rsidP="00D83D4A">
      <w:r>
        <w:t>11.4. по строке 4 отражаются суммы не принятых к зачету расходов территориальным органом Фонда за прошлые расчетные периоды по актам выездных и камеральных проверок;</w:t>
      </w:r>
    </w:p>
    <w:p w:rsidR="00D83D4A" w:rsidRDefault="00D83D4A" w:rsidP="00D83D4A">
      <w:r>
        <w:t>11.5. по строке 5 отражается сумма страховых взносов, начисленная за прошлые расчетные периоды страхователем, подлежащая уплате в территориальный орган Фонда;</w:t>
      </w:r>
    </w:p>
    <w:p w:rsidR="00D83D4A" w:rsidRDefault="00D83D4A" w:rsidP="00D83D4A">
      <w:r>
        <w:t>11.6. по строке 6 отражаются суммы, полученные от территориального органа Фонда на банковский счет страхователя в порядке возмещения расходов, превышающих сумму начисленных страховых взносов;</w:t>
      </w:r>
    </w:p>
    <w:p w:rsidR="00D83D4A" w:rsidRDefault="00D83D4A" w:rsidP="00D83D4A">
      <w:r>
        <w:t>11.7. по строке 7 отражаются суммы, перечисленные территориальным органом Фонда на банковский счет страхователя в качестве возврата излишне уплаченных (взысканных) сумм страховых взносов, зачет суммы излишне уплаченных (взысканных) страховых взносов в счет погашения задолженности по пеням и штрафам, подлежащим взысканию.</w:t>
      </w:r>
    </w:p>
    <w:p w:rsidR="00D83D4A" w:rsidRDefault="00D83D4A" w:rsidP="00D83D4A">
      <w:r>
        <w:t>11.8. строка 8 - контрольная строка, где указывается сумма значений строк с 1 по 7;</w:t>
      </w:r>
    </w:p>
    <w:p w:rsidR="00D83D4A" w:rsidRDefault="00D83D4A" w:rsidP="00D83D4A">
      <w:r>
        <w:t>11.9. по строке 9 показывается сумма задолженности на конец отчетного (расчетного) периода на основании данных бухгалтерского учета страхователя:</w:t>
      </w:r>
    </w:p>
    <w:p w:rsidR="00D83D4A" w:rsidRDefault="00D83D4A" w:rsidP="00D83D4A">
      <w:r>
        <w:t>по строке 10 отражается сумма задолженности за территориальным органом Фонда на конец отчетного (расчетного) периода, образовавшаяся за счет превышения произведенных расходов по обязательному социальному страхованию от несчастных случаев на производстве и профессиональных заболеваний над суммой страховых взносов, подлежащих перечислению в территориальный орган Фонда;</w:t>
      </w:r>
    </w:p>
    <w:p w:rsidR="00D83D4A" w:rsidRDefault="00D83D4A" w:rsidP="00D83D4A">
      <w:r>
        <w:t>по строке 11 отражается сумма задолженности за территориальным органом Фонда, образовавшаяся за счет излишне уплаченных страхователем сумм страховых взносов на конец отчетного периода;</w:t>
      </w:r>
    </w:p>
    <w:p w:rsidR="00D83D4A" w:rsidRDefault="00D83D4A" w:rsidP="00D83D4A">
      <w:r>
        <w:t>11.10. по строке 12 показывается сумма задолженности на начало расчетного периода:</w:t>
      </w:r>
    </w:p>
    <w:p w:rsidR="00D83D4A" w:rsidRDefault="00D83D4A" w:rsidP="00D83D4A">
      <w:r>
        <w:t>по строке 13 отражается сумма задолженности за территориальным органом Фонда на начало расчетного периода, образовавшаяся за счет превышения расходов по обязательному социальному страхованию от несчастных случаев на производстве и профессиональных заболеваний над суммой страховых взносов, подлежащих перечислению в территориальный орган Фонда, которая на протяжении расчетного периода не меняется (на основании данных бухгалтерского учета страхователя);</w:t>
      </w:r>
    </w:p>
    <w:p w:rsidR="00D83D4A" w:rsidRDefault="00D83D4A" w:rsidP="00D83D4A">
      <w:r>
        <w:t>по строке 14 отражается сумма задолженности за территориальным органом Фонда, образовавшаяся за счет излишне уплаченных страхователем сумм страховых взносов на начало расчетного периода;</w:t>
      </w:r>
    </w:p>
    <w:p w:rsidR="00D83D4A" w:rsidRDefault="00D83D4A" w:rsidP="00D83D4A">
      <w:r>
        <w:t>11.11. показатель строки 12 должен равняться показателю строк 9 Расчета за предыдущий расчетный период;</w:t>
      </w:r>
    </w:p>
    <w:p w:rsidR="00D83D4A" w:rsidRDefault="00D83D4A" w:rsidP="00D83D4A">
      <w:r>
        <w:t xml:space="preserve">11.12. по строке 15 отражаются расходы по обязательному социальному страхованию от несчастных случаев на производстве и профессиональных заболеваний нарастающим итогом с </w:t>
      </w:r>
      <w:r>
        <w:lastRenderedPageBreak/>
        <w:t>начала года с разбивкой "на начало отчетного периода" и "за последние три месяца отчетного периода";</w:t>
      </w:r>
    </w:p>
    <w:p w:rsidR="00D83D4A" w:rsidRDefault="00D83D4A" w:rsidP="00D83D4A">
      <w:r>
        <w:t>11.13. по строке 16 отражаются суммы перечисленных страховых взносов страхователем на лицевой счет территориального органа Фонда, открытый в органах Федерального казначейства, с указанием даты и номера платежного поручения;</w:t>
      </w:r>
    </w:p>
    <w:p w:rsidR="00D83D4A" w:rsidRDefault="00D83D4A" w:rsidP="00D83D4A">
      <w:r>
        <w:t>11.14. по строке 17 отражается списанная сумма задолженности страхователя в соответствии с нормативными правовыми актами Российской Федерации, принимаемыми в отношении конкретных страхователей или отрасли, по списанию недоимки, а также в случае принятия судом акта, в соответствии с которым страховщик утрачивает возможность взыскания недоимки и задолженности по пеням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 и задолженности по пеням;</w:t>
      </w:r>
    </w:p>
    <w:p w:rsidR="00D83D4A" w:rsidRDefault="00D83D4A" w:rsidP="00D83D4A">
      <w:r>
        <w:t>11.15. строка 18 - контрольная строка, где показывается сумма значений строк с 12, 15 - 17;</w:t>
      </w:r>
    </w:p>
    <w:p w:rsidR="00D83D4A" w:rsidRDefault="00D83D4A" w:rsidP="00D83D4A">
      <w:r>
        <w:t>11.16. по строке 19 отражается задолженность за страхователем на конец отчетного (расчетного) периода на основании данных бухгалтерского учета страхователя, в том числе недоимка (строка 20).</w:t>
      </w:r>
    </w:p>
    <w:p w:rsidR="00D83D4A" w:rsidRDefault="00D83D4A" w:rsidP="00D83D4A">
      <w:r>
        <w:t> </w:t>
      </w:r>
    </w:p>
    <w:p w:rsidR="00D83D4A" w:rsidRDefault="00D83D4A" w:rsidP="00D83D4A">
      <w:r>
        <w:t>Заполнение таблицы 3 "Расходы по обязательному социальному</w:t>
      </w:r>
    </w:p>
    <w:p w:rsidR="00D83D4A" w:rsidRDefault="00D83D4A" w:rsidP="00D83D4A">
      <w:r>
        <w:t>страхованию от несчастных случаев на производстве</w:t>
      </w:r>
    </w:p>
    <w:p w:rsidR="00D83D4A" w:rsidRDefault="00D83D4A" w:rsidP="00D83D4A">
      <w:r>
        <w:t>и профессиональных заболеваний" формы Расчета</w:t>
      </w:r>
    </w:p>
    <w:p w:rsidR="00D83D4A" w:rsidRDefault="00D83D4A" w:rsidP="00D83D4A">
      <w:r>
        <w:t> </w:t>
      </w:r>
    </w:p>
    <w:p w:rsidR="00D83D4A" w:rsidRDefault="00D83D4A" w:rsidP="00D83D4A">
      <w:r>
        <w:t>12. При заполнении таблицы:</w:t>
      </w:r>
    </w:p>
    <w:p w:rsidR="00D83D4A" w:rsidRDefault="00D83D4A" w:rsidP="00D83D4A">
      <w:r>
        <w:t>12.1. по строкам 1, 4, 7 отражаются расходы, произведенные страхователем в соответствии с действующими нормативными правовыми актами по обязательному социальному страхованию от несчастных случаев на производстве и профессиональных заболеваний, из них:</w:t>
      </w:r>
    </w:p>
    <w:p w:rsidR="00D83D4A" w:rsidRDefault="00D83D4A" w:rsidP="00D83D4A">
      <w:r>
        <w:t>по строкам 2, 5 - расходы, произведенные страхователем пострадавшим, работающим по внешнему совместительству;</w:t>
      </w:r>
    </w:p>
    <w:p w:rsidR="00D83D4A" w:rsidRDefault="00D83D4A" w:rsidP="00D83D4A">
      <w:r>
        <w:t>по строкам 3, 6, 8 - расходы, произведенные страхователем, пострадавшим в другой организации;</w:t>
      </w:r>
    </w:p>
    <w:p w:rsidR="00D83D4A" w:rsidRDefault="00D83D4A" w:rsidP="00D83D4A">
      <w:r>
        <w:t xml:space="preserve">12.2. по строке 9 отражаются расходы, произведенные страхователем на финансирование предупредительных мер по сокращению производственного травматизма и профессиональных заболеваний. Данные расходы производятся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Министерства труда и социальной защиты Российской Федерации от 10 декабря 2012 г. N 580н (зарегистрирован Министерством юстиции Российской Федерации 29 декабря 2012 г., регистрационный N 26440) с изменениями, внесенными приказами Министерства труда и 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 Российской Федерации 1 августа 2016 г., регистрационный N 43040), от 14 июля 2016 г. N </w:t>
      </w:r>
      <w:r>
        <w:lastRenderedPageBreak/>
        <w:t>353н (зарегистрирован Министерством юстиции Российской Федерации 8 августа 2016 г., регистрационный N 43140);</w:t>
      </w:r>
    </w:p>
    <w:p w:rsidR="00D83D4A" w:rsidRDefault="00D83D4A" w:rsidP="00D83D4A">
      <w:r>
        <w:t>12.3. строка 10 - контрольная строка, где показывается сумма значений строк 1, 4, 7, 9;</w:t>
      </w:r>
    </w:p>
    <w:p w:rsidR="00D83D4A" w:rsidRDefault="00D83D4A" w:rsidP="00D83D4A">
      <w:r>
        <w:t xml:space="preserve">12.4. по строке 11 </w:t>
      </w:r>
      <w:proofErr w:type="spellStart"/>
      <w:r>
        <w:t>справочно</w:t>
      </w:r>
      <w:proofErr w:type="spellEnd"/>
      <w:r>
        <w:t xml:space="preserve"> отражается сумма начисленных и невыплаченных пособий за исключением сумм пособий, начисленных за последний месяц отчетного периода, в отношении которых не пропущен установленный законодательством Российской Федерации срок выплаты пособий;</w:t>
      </w:r>
    </w:p>
    <w:p w:rsidR="00D83D4A" w:rsidRDefault="00D83D4A" w:rsidP="00D83D4A">
      <w:r>
        <w:t>12.5. в графе 3 показывается количество оплаченных дней по временной нетрудоспособности в связи с несчастным случаем на производстве или профессиональным заболеванием (отпуска для санаторно-курортного лечения);</w:t>
      </w:r>
    </w:p>
    <w:p w:rsidR="00D83D4A" w:rsidRDefault="00D83D4A" w:rsidP="00D83D4A">
      <w:r>
        <w:t>12.6. в графе 4 отражаются расходы нарастающим итогом с начала года, зачтенные в счет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D83D4A" w:rsidRDefault="00D83D4A" w:rsidP="00D83D4A">
      <w:r>
        <w:t> </w:t>
      </w:r>
    </w:p>
    <w:p w:rsidR="00D83D4A" w:rsidRDefault="00D83D4A" w:rsidP="00D83D4A">
      <w:r>
        <w:t>Заполнение таблицы 4 "Численность пострадавших</w:t>
      </w:r>
    </w:p>
    <w:p w:rsidR="00D83D4A" w:rsidRDefault="00D83D4A" w:rsidP="00D83D4A">
      <w:r>
        <w:t>(застрахованных) в связи со страховыми случаями в отчетном</w:t>
      </w:r>
    </w:p>
    <w:p w:rsidR="00D83D4A" w:rsidRDefault="00D83D4A" w:rsidP="00D83D4A">
      <w:r>
        <w:t>периоде" формы Расчета</w:t>
      </w:r>
    </w:p>
    <w:p w:rsidR="00D83D4A" w:rsidRDefault="00D83D4A" w:rsidP="00D83D4A">
      <w:r>
        <w:t> </w:t>
      </w:r>
    </w:p>
    <w:p w:rsidR="00D83D4A" w:rsidRDefault="00D83D4A" w:rsidP="00D83D4A">
      <w:r>
        <w:t>13. При заполнении таблицы:</w:t>
      </w:r>
    </w:p>
    <w:p w:rsidR="00D83D4A" w:rsidRDefault="00D83D4A" w:rsidP="00D83D4A">
      <w:r>
        <w:t>13.1. по строке 1 данные заполняются на основании актов о несчастных случаях на производстве по форме Н-1 (приложение N 1 к постановлению Министерства труда и социального развития Российской Федерации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 Министерством юстиции Российской Федерации 5 декабря 2002 г., регистрационный N 3999) с изменениями, внесенными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32284), с выделением числа случаев со смертельным исходом (строка 2);</w:t>
      </w:r>
    </w:p>
    <w:p w:rsidR="00D83D4A" w:rsidRDefault="00D83D4A" w:rsidP="00D83D4A">
      <w:r>
        <w:t>13.2. по строке 3 данные заполняются на основании актов о случаях профессиональных заболеваний (приложение к Положению о расследовании и учете профессиональных заболеваний, утвержденному постановлением Правительства Российской Федерации от 15 декабря 2000 г. N 967 "Об утверждении Положения о расследовании и учете профессиональных заболеваний" (Собрание законодательства Российской Федерации, 2000, N 52, ст. 5149; 2015, N 1, ст. 262).</w:t>
      </w:r>
    </w:p>
    <w:p w:rsidR="00D83D4A" w:rsidRDefault="00D83D4A" w:rsidP="00D83D4A">
      <w:r>
        <w:t>13.3. по строке 4 отражается сумма значений строк 1, 3 с выделением по строке 5 числа пострадавших (застрахованных) по случаям, закончившимся только временной нетрудоспособностью. Данные по строке 5 заполняются на основании листков нетрудоспособности;</w:t>
      </w:r>
    </w:p>
    <w:p w:rsidR="00D83D4A" w:rsidRDefault="00D83D4A" w:rsidP="00D83D4A">
      <w:r>
        <w:t xml:space="preserve">13.4. при заполнении строк 1 - 3, которые заполняются на основании актов о несчастных случаях на производстве по форме Н-1 и актов о случаях профессиональных заболеваний, следует </w:t>
      </w:r>
      <w:r>
        <w:lastRenderedPageBreak/>
        <w:t>учитывать страховые случаи за отчетный период по дате проведения экспертизы по проверке наступления страхового случая.</w:t>
      </w:r>
    </w:p>
    <w:p w:rsidR="00D83D4A" w:rsidRDefault="00D83D4A" w:rsidP="00D83D4A">
      <w:r>
        <w:t> </w:t>
      </w:r>
    </w:p>
    <w:p w:rsidR="00D83D4A" w:rsidRDefault="00D83D4A" w:rsidP="00D83D4A">
      <w:r>
        <w:t>Заполнение таблицы 5 "Сведения о результатах проведенной</w:t>
      </w:r>
    </w:p>
    <w:p w:rsidR="00D83D4A" w:rsidRDefault="00D83D4A" w:rsidP="00D83D4A">
      <w:r>
        <w:t>специальной оценки условий труда и проведенных обязательных</w:t>
      </w:r>
    </w:p>
    <w:p w:rsidR="00D83D4A" w:rsidRDefault="00D83D4A" w:rsidP="00D83D4A">
      <w:r>
        <w:t>предварительных и периодических медицинских осмотров</w:t>
      </w:r>
    </w:p>
    <w:p w:rsidR="00D83D4A" w:rsidRDefault="00D83D4A" w:rsidP="00D83D4A">
      <w:r>
        <w:t>работников на начало года" формы Расчета</w:t>
      </w:r>
    </w:p>
    <w:p w:rsidR="00D83D4A" w:rsidRDefault="00D83D4A" w:rsidP="00D83D4A">
      <w:r>
        <w:t> </w:t>
      </w:r>
    </w:p>
    <w:p w:rsidR="00D83D4A" w:rsidRDefault="00D83D4A" w:rsidP="00D83D4A">
      <w:r>
        <w:t>14. При заполнении таблицы:</w:t>
      </w:r>
    </w:p>
    <w:p w:rsidR="00D83D4A" w:rsidRDefault="00D83D4A" w:rsidP="00D83D4A">
      <w:r>
        <w:t>14.1. по строке 1 в графе 3 указываются данные об общем количестве рабочих мест работодателя, подлежащих специальной оценке условий труда, вне зависимости от того, проводилась или не проводилась специальная оценка условий труда;</w:t>
      </w:r>
    </w:p>
    <w:p w:rsidR="00D83D4A" w:rsidRDefault="00D83D4A" w:rsidP="00D83D4A">
      <w:r>
        <w:t>по строке 1 в графах 4 - 6 указываются данные о количестве рабочих мест, в отношении которых проведена специальная оценка условий труда, в том числе отнесенных к вредным и опасным условиям труда, содержащиеся в отчете о проведении специальной оценки условий труда; в случае, если специальная оценка условий труда страхователем не проводилась, то в графах 4 - 6 проставляется "0".</w:t>
      </w:r>
    </w:p>
    <w:p w:rsidR="00D83D4A" w:rsidRDefault="00D83D4A" w:rsidP="00D83D4A">
      <w:r>
        <w:t>В случае, 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2015, N 29, ст. 4342; 2016, N 18, ст. 2512) (далее - Федеральный закон от 28 декабря 2013 г. N 426-ФЗ) порядком, не истек, то по строке 1 в графах 4 - 6 в соответствии со статьей 27 Федерального закона от 28 декабря 2013 г. N 426-ФЗ указываются сведения на основании данной аттестации.</w:t>
      </w:r>
    </w:p>
    <w:p w:rsidR="00D83D4A" w:rsidRDefault="00D83D4A" w:rsidP="00D83D4A">
      <w:r>
        <w:t>14.2. по строке 2 в графах 7 - 8 указываются данные о количестве работников, занятых на работах с вредными и (или) опасными производственными факторами, подлежащих и прошедших обязательные предварительные и периодические осмотры.</w:t>
      </w:r>
    </w:p>
    <w:p w:rsidR="00D83D4A" w:rsidRDefault="00D83D4A" w:rsidP="00D83D4A">
      <w:r>
        <w:t>Графы 7 - 8 заполняются в соответствии со сведениями, содержащимися в заключительных актах медицинской комиссии по результатам периодических медицинских осмотров (обследований) работников (пункт 42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утвержденного приказом Министерства здравоохранения и социального развития Российской Федерации от 12 апреля 2011 г. N 302н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 (далее - Порядок) и в соответствии со сведениями, содержащимися в заключениях по результатам предварительного медицинского осмотра, выданных работникам, прошедшим указанные осмотры за предшествующий год (пункт 12 Порядка);</w:t>
      </w:r>
    </w:p>
    <w:p w:rsidR="00D83D4A" w:rsidRDefault="00D83D4A" w:rsidP="00D83D4A">
      <w:r>
        <w:lastRenderedPageBreak/>
        <w:t>14.3. в графе 7 указывается общее число работников, занятых на работах с вредными и (или) опасными производственными факторами, подлежащих обязательным предварительным и периодическим осмотрам;</w:t>
      </w:r>
    </w:p>
    <w:p w:rsidR="00D83D4A" w:rsidRDefault="00D83D4A" w:rsidP="00D83D4A">
      <w:r>
        <w:t>14.4. в графе 8 указывается число работников, занятых на работах с вредными и (или) опасными производственными факторами, прошедших обязательные предварительные и периодические осмотры.</w:t>
      </w:r>
    </w:p>
    <w:p w:rsidR="00D83D4A" w:rsidRDefault="00D83D4A" w:rsidP="00D83D4A">
      <w:r>
        <w:t>При этом следует учитывать результаты проведения обязательных предварительных и периодических медицинских осмотров работников по состоянию на начало года, учитывая, что согласно пункту 15 Порядка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FB1816" w:rsidRDefault="00D83D4A" w:rsidP="00D83D4A">
      <w:r>
        <w:t> </w:t>
      </w:r>
    </w:p>
    <w:sectPr w:rsidR="00FB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4A"/>
    <w:rsid w:val="00D83D4A"/>
    <w:rsid w:val="00F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859D6-C4B1-421B-A4EE-F78A0C29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2016-10-26T12:27:00Z</dcterms:created>
  <dcterms:modified xsi:type="dcterms:W3CDTF">2016-10-26T12:29:00Z</dcterms:modified>
</cp:coreProperties>
</file>