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92" w:rsidRPr="00541706" w:rsidRDefault="00A22A92" w:rsidP="00A22A92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81" w:rsidRPr="00541706" w:rsidRDefault="006E0918" w:rsidP="00BD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706">
        <w:rPr>
          <w:rFonts w:ascii="Times New Roman" w:hAnsi="Times New Roman" w:cs="Times New Roman"/>
          <w:b/>
          <w:bCs/>
          <w:sz w:val="28"/>
          <w:szCs w:val="28"/>
        </w:rPr>
        <w:t>О проведении эксперимента по установлению специального налогового режима «Налог на профессиональный доход» в городе федерального значения Москв</w:t>
      </w:r>
      <w:r w:rsidR="00491790" w:rsidRPr="005417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1706">
        <w:rPr>
          <w:rFonts w:ascii="Times New Roman" w:hAnsi="Times New Roman" w:cs="Times New Roman"/>
          <w:b/>
          <w:bCs/>
          <w:sz w:val="28"/>
          <w:szCs w:val="28"/>
        </w:rPr>
        <w:t>, в Московской и Калужской областях, а также в Республике Татарстан</w:t>
      </w:r>
      <w:r w:rsidR="00DE551F" w:rsidRPr="00541706">
        <w:rPr>
          <w:rFonts w:ascii="Times New Roman" w:hAnsi="Times New Roman" w:cs="Times New Roman"/>
          <w:b/>
          <w:bCs/>
          <w:sz w:val="28"/>
          <w:szCs w:val="28"/>
        </w:rPr>
        <w:t xml:space="preserve"> (Татарстан)</w:t>
      </w:r>
      <w:r w:rsidRPr="00541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E59E2" w:rsidRPr="00CE59E2" w:rsidTr="00E220C0">
        <w:tc>
          <w:tcPr>
            <w:tcW w:w="4643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Государственной Думой</w:t>
            </w:r>
          </w:p>
        </w:tc>
        <w:tc>
          <w:tcPr>
            <w:tcW w:w="4644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E59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ноября 2018 года</w:t>
            </w:r>
          </w:p>
        </w:tc>
      </w:tr>
      <w:tr w:rsidR="00CE59E2" w:rsidRPr="00CE59E2" w:rsidTr="00E220C0">
        <w:tc>
          <w:tcPr>
            <w:tcW w:w="4643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E81" w:rsidRPr="00541706" w:rsidRDefault="008E7E81" w:rsidP="00B8316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06">
        <w:rPr>
          <w:rFonts w:ascii="Times New Roman" w:hAnsi="Times New Roman" w:cs="Times New Roman"/>
          <w:bCs/>
          <w:sz w:val="28"/>
          <w:szCs w:val="28"/>
        </w:rPr>
        <w:t>Статья 1.</w:t>
      </w:r>
      <w:r w:rsidR="00104E68" w:rsidRPr="005417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A578E" w:rsidRPr="00541706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F626FF" w:rsidRPr="00541706">
        <w:rPr>
          <w:rFonts w:ascii="Times New Roman" w:hAnsi="Times New Roman" w:cs="Times New Roman"/>
          <w:b/>
          <w:sz w:val="28"/>
          <w:szCs w:val="28"/>
        </w:rPr>
        <w:t xml:space="preserve"> и срок проведения эксперимента</w:t>
      </w:r>
    </w:p>
    <w:p w:rsidR="00CD53A1" w:rsidRPr="00E64099" w:rsidRDefault="00CD53A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1D1A" w:rsidRPr="00E64099">
        <w:rPr>
          <w:rFonts w:ascii="Times New Roman" w:hAnsi="Times New Roman" w:cs="Times New Roman"/>
          <w:sz w:val="28"/>
          <w:szCs w:val="28"/>
        </w:rPr>
        <w:t>пунктом 8 статьи 1</w:t>
      </w:r>
      <w:r w:rsidR="00FC577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347F65" w:rsidRPr="00E64099">
        <w:rPr>
          <w:rFonts w:ascii="Times New Roman" w:hAnsi="Times New Roman" w:cs="Times New Roman"/>
          <w:sz w:val="28"/>
          <w:szCs w:val="28"/>
        </w:rPr>
        <w:t>начать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 1 января 2019 года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проведение эксперимента по установлению специальн</w:t>
      </w:r>
      <w:r w:rsidR="00941FFF" w:rsidRPr="00E64099">
        <w:rPr>
          <w:rFonts w:ascii="Times New Roman" w:hAnsi="Times New Roman" w:cs="Times New Roman"/>
          <w:sz w:val="28"/>
          <w:szCs w:val="28"/>
        </w:rPr>
        <w:t>ого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41FFF" w:rsidRPr="00E64099">
        <w:rPr>
          <w:rFonts w:ascii="Times New Roman" w:hAnsi="Times New Roman" w:cs="Times New Roman"/>
          <w:sz w:val="28"/>
          <w:szCs w:val="28"/>
        </w:rPr>
        <w:t>ого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941FFF" w:rsidRPr="00E64099">
        <w:rPr>
          <w:rFonts w:ascii="Times New Roman" w:hAnsi="Times New Roman" w:cs="Times New Roman"/>
          <w:sz w:val="28"/>
          <w:szCs w:val="28"/>
        </w:rPr>
        <w:t>а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 (далее – эксперимент)</w:t>
      </w:r>
      <w:r w:rsidRPr="00E64099">
        <w:rPr>
          <w:rFonts w:ascii="Times New Roman" w:hAnsi="Times New Roman" w:cs="Times New Roman"/>
          <w:sz w:val="28"/>
          <w:szCs w:val="28"/>
        </w:rPr>
        <w:t xml:space="preserve"> в городе федерального значения Москв</w:t>
      </w:r>
      <w:r w:rsidR="00491790" w:rsidRPr="00E64099">
        <w:rPr>
          <w:rFonts w:ascii="Times New Roman" w:hAnsi="Times New Roman" w:cs="Times New Roman"/>
          <w:sz w:val="28"/>
          <w:szCs w:val="28"/>
        </w:rPr>
        <w:t>е</w:t>
      </w:r>
      <w:r w:rsidRPr="00E64099">
        <w:rPr>
          <w:rFonts w:ascii="Times New Roman" w:hAnsi="Times New Roman" w:cs="Times New Roman"/>
          <w:sz w:val="28"/>
          <w:szCs w:val="28"/>
        </w:rPr>
        <w:t>, в Московской и Калужской областях, а также в Республике Татарстан</w:t>
      </w:r>
      <w:r w:rsidR="00DE551F" w:rsidRPr="00E64099">
        <w:rPr>
          <w:rFonts w:ascii="Times New Roman" w:hAnsi="Times New Roman" w:cs="Times New Roman"/>
          <w:sz w:val="28"/>
          <w:szCs w:val="28"/>
        </w:rPr>
        <w:t xml:space="preserve"> (Татарстан)</w:t>
      </w:r>
      <w:r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F626FF" w:rsidRPr="00E64099">
        <w:rPr>
          <w:rFonts w:ascii="Times New Roman" w:hAnsi="Times New Roman" w:cs="Times New Roman"/>
          <w:sz w:val="28"/>
          <w:szCs w:val="28"/>
        </w:rPr>
        <w:t>далее</w:t>
      </w:r>
      <w:r w:rsidR="0019361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626FF" w:rsidRPr="00E64099">
        <w:rPr>
          <w:rFonts w:ascii="Times New Roman" w:hAnsi="Times New Roman" w:cs="Times New Roman"/>
          <w:sz w:val="28"/>
          <w:szCs w:val="28"/>
        </w:rPr>
        <w:t xml:space="preserve">–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526426" w:rsidRPr="00E6409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64099">
        <w:rPr>
          <w:rFonts w:ascii="Times New Roman" w:hAnsi="Times New Roman" w:cs="Times New Roman"/>
          <w:sz w:val="28"/>
          <w:szCs w:val="28"/>
        </w:rPr>
        <w:t>Федерации, включенные в эксперимент)</w:t>
      </w:r>
      <w:r w:rsidR="00193610" w:rsidRPr="00E64099">
        <w:rPr>
          <w:rFonts w:ascii="Times New Roman" w:hAnsi="Times New Roman" w:cs="Times New Roman"/>
          <w:sz w:val="28"/>
          <w:szCs w:val="28"/>
        </w:rPr>
        <w:t>.</w:t>
      </w:r>
    </w:p>
    <w:p w:rsidR="00B93ACF" w:rsidRPr="00E64099" w:rsidRDefault="00B93ACF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Эксперимент </w:t>
      </w:r>
      <w:r w:rsidR="00526426" w:rsidRPr="00E64099">
        <w:rPr>
          <w:rFonts w:ascii="Times New Roman" w:hAnsi="Times New Roman" w:cs="Times New Roman"/>
          <w:sz w:val="28"/>
          <w:szCs w:val="28"/>
        </w:rPr>
        <w:t>проводится</w:t>
      </w:r>
      <w:r w:rsidRPr="00E64099">
        <w:rPr>
          <w:rFonts w:ascii="Times New Roman" w:hAnsi="Times New Roman" w:cs="Times New Roman"/>
          <w:sz w:val="28"/>
          <w:szCs w:val="28"/>
        </w:rPr>
        <w:t xml:space="preserve"> до 31 декабря 20</w:t>
      </w:r>
      <w:r w:rsidR="0026095A" w:rsidRPr="00E64099">
        <w:rPr>
          <w:rFonts w:ascii="Times New Roman" w:hAnsi="Times New Roman" w:cs="Times New Roman"/>
          <w:sz w:val="28"/>
          <w:szCs w:val="28"/>
        </w:rPr>
        <w:t>2</w:t>
      </w:r>
      <w:r w:rsidRPr="00E64099">
        <w:rPr>
          <w:rFonts w:ascii="Times New Roman" w:hAnsi="Times New Roman" w:cs="Times New Roman"/>
          <w:sz w:val="28"/>
          <w:szCs w:val="28"/>
        </w:rPr>
        <w:t>8 года включительно</w:t>
      </w:r>
      <w:r w:rsidR="00841D1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C079A6" w:rsidRPr="00E64099" w:rsidRDefault="004A578E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3. В </w:t>
      </w:r>
      <w:r w:rsidR="000B3F9B" w:rsidRPr="00E6409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41FFF" w:rsidRPr="00E64099">
        <w:rPr>
          <w:rFonts w:ascii="Times New Roman" w:hAnsi="Times New Roman" w:cs="Times New Roman"/>
          <w:sz w:val="28"/>
          <w:szCs w:val="28"/>
        </w:rPr>
        <w:t>десяти</w:t>
      </w:r>
      <w:r w:rsidR="000B3F9B" w:rsidRPr="00E64099">
        <w:rPr>
          <w:rFonts w:ascii="Times New Roman" w:hAnsi="Times New Roman" w:cs="Times New Roman"/>
          <w:sz w:val="28"/>
          <w:szCs w:val="28"/>
        </w:rPr>
        <w:t xml:space="preserve"> лет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проведения эксперимента не могут вноситься изменения в настоящ</w:t>
      </w:r>
      <w:r w:rsidR="005242FE" w:rsidRPr="00E64099">
        <w:rPr>
          <w:rFonts w:ascii="Times New Roman" w:hAnsi="Times New Roman" w:cs="Times New Roman"/>
          <w:sz w:val="28"/>
          <w:szCs w:val="28"/>
        </w:rPr>
        <w:t>ий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242FE" w:rsidRPr="00E64099">
        <w:rPr>
          <w:rFonts w:ascii="Times New Roman" w:hAnsi="Times New Roman" w:cs="Times New Roman"/>
          <w:sz w:val="28"/>
          <w:szCs w:val="28"/>
        </w:rPr>
        <w:t>ый закон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в части увеличения налоговых ставок и (или) уменьшения предельного размера доходов, установленного пунктом 8 </w:t>
      </w:r>
      <w:r w:rsidR="00DB3B01" w:rsidRPr="00E64099">
        <w:rPr>
          <w:rFonts w:ascii="Times New Roman" w:hAnsi="Times New Roman" w:cs="Times New Roman"/>
          <w:sz w:val="28"/>
          <w:szCs w:val="28"/>
        </w:rPr>
        <w:t>части</w:t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8725C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4A578E" w:rsidRPr="00E64099">
        <w:rPr>
          <w:rFonts w:ascii="Times New Roman" w:hAnsi="Times New Roman" w:cs="Times New Roman"/>
          <w:sz w:val="28"/>
          <w:szCs w:val="28"/>
        </w:rPr>
        <w:t>Применять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526426" w:rsidRPr="00E64099">
        <w:rPr>
          <w:rFonts w:ascii="Times New Roman" w:hAnsi="Times New Roman" w:cs="Times New Roman"/>
          <w:sz w:val="28"/>
          <w:szCs w:val="28"/>
        </w:rPr>
        <w:t>ый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26426" w:rsidRPr="00E64099">
        <w:rPr>
          <w:rFonts w:ascii="Times New Roman" w:hAnsi="Times New Roman" w:cs="Times New Roman"/>
          <w:sz w:val="28"/>
          <w:szCs w:val="28"/>
        </w:rPr>
        <w:t>ый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 (далее</w:t>
      </w:r>
      <w:r w:rsidR="00563F37" w:rsidRPr="00E6409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64099">
        <w:rPr>
          <w:rFonts w:ascii="Times New Roman" w:hAnsi="Times New Roman" w:cs="Times New Roman"/>
          <w:sz w:val="28"/>
          <w:szCs w:val="28"/>
        </w:rPr>
        <w:t>–</w:t>
      </w:r>
      <w:r w:rsidR="008E3A7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специальный налоговый режим) вправе физические лица,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в том числе индивидуальные предприниматели,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местом </w:t>
      </w:r>
      <w:r w:rsidR="00042173" w:rsidRPr="00E64099">
        <w:rPr>
          <w:rFonts w:ascii="Times New Roman" w:hAnsi="Times New Roman" w:cs="Times New Roman"/>
          <w:sz w:val="28"/>
          <w:szCs w:val="28"/>
        </w:rPr>
        <w:t xml:space="preserve">ведения деятельности </w:t>
      </w:r>
      <w:r w:rsidRPr="00E64099">
        <w:rPr>
          <w:rFonts w:ascii="Times New Roman" w:hAnsi="Times New Roman" w:cs="Times New Roman"/>
          <w:sz w:val="28"/>
          <w:szCs w:val="28"/>
        </w:rPr>
        <w:t xml:space="preserve">которых является территория </w:t>
      </w:r>
      <w:r w:rsidR="00C87017" w:rsidRPr="00E64099">
        <w:rPr>
          <w:rFonts w:ascii="Times New Roman" w:hAnsi="Times New Roman" w:cs="Times New Roman"/>
          <w:sz w:val="28"/>
          <w:szCs w:val="28"/>
        </w:rPr>
        <w:t>любого</w:t>
      </w:r>
      <w:r w:rsidR="004A578E" w:rsidRPr="00E64099">
        <w:rPr>
          <w:rFonts w:ascii="Times New Roman" w:hAnsi="Times New Roman" w:cs="Times New Roman"/>
          <w:sz w:val="28"/>
          <w:szCs w:val="28"/>
        </w:rPr>
        <w:t xml:space="preserve"> из </w:t>
      </w:r>
      <w:r w:rsidRPr="00E64099">
        <w:rPr>
          <w:rFonts w:ascii="Times New Roman" w:hAnsi="Times New Roman" w:cs="Times New Roman"/>
          <w:sz w:val="28"/>
          <w:szCs w:val="28"/>
        </w:rPr>
        <w:t>субъектов Российской Федерации, включенных в эксперимент.</w:t>
      </w:r>
    </w:p>
    <w:p w:rsidR="00C87017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Физическое лицо указывает 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субъект Российской Федерации, на территории которого им ведется деятельность,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 при переходе на специальн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ый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ый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 режим.</w:t>
      </w:r>
    </w:p>
    <w:p w:rsidR="004A578E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3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ведения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деятельности на территори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ях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для целей применения</w:t>
      </w:r>
      <w:r w:rsidR="004A578E" w:rsidRPr="00E64099">
        <w:rPr>
          <w:rFonts w:ascii="Times New Roman" w:hAnsi="Times New Roman" w:cs="Times New Roman"/>
          <w:sz w:val="28"/>
          <w:szCs w:val="28"/>
        </w:rPr>
        <w:t xml:space="preserve"> специального налогового режима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физическое лицо самостоятельно выбирает субъект Российской Федерации, 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которо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го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им ведется деятельность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,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 xml:space="preserve"> и вправе измен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я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ть место ведения деятельности не чаще одного раза в календарный год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B2B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В случае прекращения ведения деятельности </w:t>
      </w:r>
      <w:r w:rsidR="005242FE" w:rsidRPr="00E64099">
        <w:rPr>
          <w:rFonts w:ascii="Times New Roman" w:hAnsi="Times New Roman" w:cs="Times New Roman"/>
          <w:sz w:val="28"/>
          <w:szCs w:val="28"/>
        </w:rPr>
        <w:t>на территории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выбранн</w:t>
      </w:r>
      <w:r w:rsidR="005242FE" w:rsidRPr="00E64099">
        <w:rPr>
          <w:rFonts w:ascii="Times New Roman" w:hAnsi="Times New Roman" w:cs="Times New Roman"/>
          <w:sz w:val="28"/>
          <w:szCs w:val="28"/>
        </w:rPr>
        <w:t>ого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42FE" w:rsidRPr="00E64099">
        <w:rPr>
          <w:rFonts w:ascii="Times New Roman" w:hAnsi="Times New Roman" w:cs="Times New Roman"/>
          <w:sz w:val="28"/>
          <w:szCs w:val="28"/>
        </w:rPr>
        <w:t>а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Российской Федерации физическое лицо 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183B2B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специального налогового режима 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выбирает 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Федерации, </w:t>
      </w:r>
      <w:r w:rsidR="00183B2B" w:rsidRPr="00E64099">
        <w:rPr>
          <w:rFonts w:ascii="Times New Roman" w:hAnsi="Times New Roman" w:cs="Times New Roman"/>
          <w:sz w:val="28"/>
          <w:szCs w:val="28"/>
        </w:rPr>
        <w:t>включен</w:t>
      </w:r>
      <w:r w:rsidR="00C079A6" w:rsidRPr="00E64099">
        <w:rPr>
          <w:rFonts w:ascii="Times New Roman" w:hAnsi="Times New Roman" w:cs="Times New Roman"/>
          <w:sz w:val="28"/>
          <w:szCs w:val="28"/>
        </w:rPr>
        <w:t>ный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 в эксперимент</w:t>
      </w:r>
      <w:r w:rsidR="00C079A6" w:rsidRPr="00E64099">
        <w:rPr>
          <w:rFonts w:ascii="Times New Roman" w:hAnsi="Times New Roman" w:cs="Times New Roman"/>
          <w:sz w:val="28"/>
          <w:szCs w:val="28"/>
        </w:rPr>
        <w:t>,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 н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а территории которого </w:t>
      </w:r>
      <w:r w:rsidR="00183B2B" w:rsidRPr="00E64099">
        <w:rPr>
          <w:rFonts w:ascii="Times New Roman" w:hAnsi="Times New Roman" w:cs="Times New Roman"/>
          <w:sz w:val="28"/>
          <w:szCs w:val="28"/>
        </w:rPr>
        <w:t>физическим лицом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ведется деятельность, не позднее окончания месяца, следующего </w:t>
      </w:r>
      <w:r w:rsidR="00183B2B" w:rsidRPr="00E64099">
        <w:rPr>
          <w:rFonts w:ascii="Times New Roman" w:hAnsi="Times New Roman" w:cs="Times New Roman"/>
          <w:sz w:val="28"/>
          <w:szCs w:val="28"/>
        </w:rPr>
        <w:t>за месяцем такого прекращения.</w:t>
      </w:r>
    </w:p>
    <w:p w:rsidR="00DF2603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5. </w:t>
      </w:r>
      <w:r w:rsidR="00183B2B" w:rsidRPr="00E64099">
        <w:rPr>
          <w:rFonts w:ascii="Times New Roman" w:hAnsi="Times New Roman" w:cs="Times New Roman"/>
          <w:sz w:val="28"/>
          <w:szCs w:val="28"/>
        </w:rPr>
        <w:t>При изменении места ведения деятельности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физическое лицо считается ведущим деятельность на территории другого субъекта Российской Федерации начиная с месяца, в котором он выбрал этот субъект Российской Федерации.</w:t>
      </w:r>
    </w:p>
    <w:p w:rsidR="007F43E8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2F28BE" w:rsidRPr="00E64099">
        <w:rPr>
          <w:rFonts w:ascii="Times New Roman" w:hAnsi="Times New Roman" w:cs="Times New Roman"/>
          <w:sz w:val="28"/>
          <w:szCs w:val="28"/>
        </w:rPr>
        <w:t>. 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Физические лица при применении специального налогового режима вправе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вести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виды деятельности, доходы от которых облагаются налогом на профессиональный доход, без государственной регистрации в качестве индивидуальн</w:t>
      </w:r>
      <w:r w:rsidR="005242FE" w:rsidRPr="00E64099">
        <w:rPr>
          <w:rFonts w:ascii="Times New Roman" w:hAnsi="Times New Roman" w:cs="Times New Roman"/>
          <w:sz w:val="28"/>
          <w:szCs w:val="28"/>
        </w:rPr>
        <w:t>ых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242FE" w:rsidRPr="00E64099">
        <w:rPr>
          <w:rFonts w:ascii="Times New Roman" w:hAnsi="Times New Roman" w:cs="Times New Roman"/>
          <w:sz w:val="28"/>
          <w:szCs w:val="28"/>
        </w:rPr>
        <w:t>ей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, за исключением видов деятельности,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ведение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которых требует обязательной регистрации в качестве индивидуального предпринимателя в соответствии с федеральными законами, регулирующими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ведение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соответствующих видов деятельности.</w:t>
      </w:r>
    </w:p>
    <w:p w:rsidR="00D4577A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D4577A" w:rsidRPr="00E64099">
        <w:rPr>
          <w:rFonts w:ascii="Times New Roman" w:hAnsi="Times New Roman" w:cs="Times New Roman"/>
          <w:sz w:val="28"/>
          <w:szCs w:val="28"/>
        </w:rPr>
        <w:t>Профессиональный доход –</w:t>
      </w:r>
      <w:r w:rsidR="00ED5F9B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доход физических лиц от деятельности, при </w:t>
      </w:r>
      <w:r w:rsidR="00ED5F9B" w:rsidRPr="00E64099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D4577A" w:rsidRPr="00E64099">
        <w:rPr>
          <w:rFonts w:ascii="Times New Roman" w:hAnsi="Times New Roman" w:cs="Times New Roman"/>
          <w:sz w:val="28"/>
          <w:szCs w:val="28"/>
        </w:rPr>
        <w:t>которой они не имеют работодателя и не привлекают наемных работников по трудовым договорам</w:t>
      </w:r>
      <w:r w:rsidR="002F28BE" w:rsidRPr="00E64099">
        <w:rPr>
          <w:rFonts w:ascii="Times New Roman" w:hAnsi="Times New Roman" w:cs="Times New Roman"/>
          <w:sz w:val="28"/>
          <w:szCs w:val="28"/>
        </w:rPr>
        <w:t>, а также доход от использования имущества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D4577A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2F28BE" w:rsidRPr="00E64099">
        <w:rPr>
          <w:rFonts w:ascii="Times New Roman" w:hAnsi="Times New Roman" w:cs="Times New Roman"/>
          <w:sz w:val="28"/>
          <w:szCs w:val="28"/>
        </w:rPr>
        <w:t>Физические лица</w:t>
      </w:r>
      <w:r w:rsidR="00280918" w:rsidRPr="00E64099">
        <w:rPr>
          <w:rFonts w:ascii="Times New Roman" w:hAnsi="Times New Roman" w:cs="Times New Roman"/>
          <w:sz w:val="28"/>
          <w:szCs w:val="28"/>
        </w:rPr>
        <w:t>, применяющие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80918" w:rsidRPr="00E64099">
        <w:rPr>
          <w:rFonts w:ascii="Times New Roman" w:hAnsi="Times New Roman" w:cs="Times New Roman"/>
          <w:sz w:val="28"/>
          <w:szCs w:val="28"/>
        </w:rPr>
        <w:t>ый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80918" w:rsidRPr="00E64099">
        <w:rPr>
          <w:rFonts w:ascii="Times New Roman" w:hAnsi="Times New Roman" w:cs="Times New Roman"/>
          <w:sz w:val="28"/>
          <w:szCs w:val="28"/>
        </w:rPr>
        <w:t>ый режим,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 налогом на доходы физических лиц в отношении доходов, являющихся объектом налогообложения налогом</w:t>
      </w:r>
      <w:r w:rsidR="00C84F6D" w:rsidRPr="00E64099">
        <w:rPr>
          <w:rFonts w:ascii="Times New Roman" w:hAnsi="Times New Roman" w:cs="Times New Roman"/>
          <w:sz w:val="28"/>
          <w:szCs w:val="28"/>
        </w:rPr>
        <w:t xml:space="preserve"> на профессиональный доход (далее – налог)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D4577A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9. </w:t>
      </w:r>
      <w:r w:rsidR="0063507B" w:rsidRPr="00E64099">
        <w:rPr>
          <w:rFonts w:ascii="Times New Roman" w:hAnsi="Times New Roman" w:cs="Times New Roman"/>
          <w:sz w:val="28"/>
          <w:szCs w:val="28"/>
        </w:rPr>
        <w:t>И</w:t>
      </w:r>
      <w:r w:rsidR="00D4577A" w:rsidRPr="00E64099">
        <w:rPr>
          <w:rFonts w:ascii="Times New Roman" w:hAnsi="Times New Roman" w:cs="Times New Roman"/>
          <w:sz w:val="28"/>
          <w:szCs w:val="28"/>
        </w:rPr>
        <w:t>ндивидуальные предприниматели</w:t>
      </w:r>
      <w:r w:rsidR="00280918" w:rsidRPr="00E64099">
        <w:rPr>
          <w:rFonts w:ascii="Times New Roman" w:hAnsi="Times New Roman" w:cs="Times New Roman"/>
          <w:sz w:val="28"/>
          <w:szCs w:val="28"/>
        </w:rPr>
        <w:t>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применяющие специальный налоговый режим, </w:t>
      </w:r>
      <w:r w:rsidR="00D4577A" w:rsidRPr="00E64099">
        <w:rPr>
          <w:rFonts w:ascii="Times New Roman" w:hAnsi="Times New Roman" w:cs="Times New Roman"/>
          <w:sz w:val="28"/>
          <w:szCs w:val="28"/>
        </w:rPr>
        <w:t>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области).</w:t>
      </w:r>
    </w:p>
    <w:p w:rsidR="00D4577A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10. </w:t>
      </w:r>
      <w:r w:rsidR="0063507B" w:rsidRPr="00E64099">
        <w:rPr>
          <w:rFonts w:ascii="Times New Roman" w:hAnsi="Times New Roman" w:cs="Times New Roman"/>
          <w:sz w:val="28"/>
          <w:szCs w:val="28"/>
        </w:rPr>
        <w:t>И</w:t>
      </w:r>
      <w:r w:rsidR="00D4577A" w:rsidRPr="00E64099">
        <w:rPr>
          <w:rFonts w:ascii="Times New Roman" w:hAnsi="Times New Roman" w:cs="Times New Roman"/>
          <w:sz w:val="28"/>
          <w:szCs w:val="28"/>
        </w:rPr>
        <w:t>ндивидуальные предприниматели</w:t>
      </w:r>
      <w:r w:rsidR="00280918" w:rsidRPr="00E64099">
        <w:rPr>
          <w:rFonts w:ascii="Times New Roman" w:hAnsi="Times New Roman" w:cs="Times New Roman"/>
          <w:sz w:val="28"/>
          <w:szCs w:val="28"/>
        </w:rPr>
        <w:t>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применяющие специальный налоговый режим, </w:t>
      </w:r>
      <w:r w:rsidR="00D4577A" w:rsidRPr="00E64099">
        <w:rPr>
          <w:rFonts w:ascii="Times New Roman" w:hAnsi="Times New Roman" w:cs="Times New Roman"/>
          <w:sz w:val="28"/>
          <w:szCs w:val="28"/>
        </w:rPr>
        <w:t>не освобождаются от исполнения обязанностей налогового агента, установленных законодательством Российской Федерации о налогах и сборах.</w:t>
      </w:r>
    </w:p>
    <w:p w:rsidR="00D4577A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11. </w:t>
      </w:r>
      <w:r w:rsidR="0063507B" w:rsidRPr="00E64099">
        <w:rPr>
          <w:rFonts w:ascii="Times New Roman" w:hAnsi="Times New Roman" w:cs="Times New Roman"/>
          <w:sz w:val="28"/>
          <w:szCs w:val="28"/>
        </w:rPr>
        <w:t>И</w:t>
      </w:r>
      <w:r w:rsidR="00D4577A" w:rsidRPr="00E64099">
        <w:rPr>
          <w:rFonts w:ascii="Times New Roman" w:hAnsi="Times New Roman" w:cs="Times New Roman"/>
          <w:sz w:val="28"/>
          <w:szCs w:val="28"/>
        </w:rPr>
        <w:t>ндивидуальные предприниматели, указанные в подпункте 2 пункта</w:t>
      </w:r>
      <w:r w:rsidR="00632A85" w:rsidRPr="00E64099">
        <w:rPr>
          <w:rFonts w:ascii="Times New Roman" w:hAnsi="Times New Roman" w:cs="Times New Roman"/>
          <w:sz w:val="28"/>
          <w:szCs w:val="28"/>
        </w:rPr>
        <w:t> </w:t>
      </w:r>
      <w:r w:rsidR="00D4577A" w:rsidRPr="00E64099">
        <w:rPr>
          <w:rFonts w:ascii="Times New Roman" w:hAnsi="Times New Roman" w:cs="Times New Roman"/>
          <w:sz w:val="28"/>
          <w:szCs w:val="28"/>
        </w:rPr>
        <w:t>1 статьи 419 Налогового кодекса Российской Федерации,</w:t>
      </w:r>
      <w:r w:rsidR="00280918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F28BE" w:rsidRPr="00E64099">
        <w:rPr>
          <w:rFonts w:ascii="Times New Roman" w:hAnsi="Times New Roman" w:cs="Times New Roman"/>
          <w:sz w:val="28"/>
          <w:szCs w:val="28"/>
        </w:rPr>
        <w:t>не признаются плательщиками страховых взносов за период п</w:t>
      </w:r>
      <w:r w:rsidR="007E010E" w:rsidRPr="00E64099">
        <w:rPr>
          <w:rFonts w:ascii="Times New Roman" w:hAnsi="Times New Roman" w:cs="Times New Roman"/>
          <w:sz w:val="28"/>
          <w:szCs w:val="28"/>
        </w:rPr>
        <w:t>римен</w:t>
      </w:r>
      <w:r w:rsidR="002F28BE" w:rsidRPr="00E64099">
        <w:rPr>
          <w:rFonts w:ascii="Times New Roman" w:hAnsi="Times New Roman" w:cs="Times New Roman"/>
          <w:sz w:val="28"/>
          <w:szCs w:val="28"/>
        </w:rPr>
        <w:t>ения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F28BE" w:rsidRPr="00E64099">
        <w:rPr>
          <w:rFonts w:ascii="Times New Roman" w:hAnsi="Times New Roman" w:cs="Times New Roman"/>
          <w:sz w:val="28"/>
          <w:szCs w:val="28"/>
        </w:rPr>
        <w:t>ого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F28BE" w:rsidRPr="00E64099">
        <w:rPr>
          <w:rFonts w:ascii="Times New Roman" w:hAnsi="Times New Roman" w:cs="Times New Roman"/>
          <w:sz w:val="28"/>
          <w:szCs w:val="28"/>
        </w:rPr>
        <w:t>ого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F28BE" w:rsidRPr="00E64099">
        <w:rPr>
          <w:rFonts w:ascii="Times New Roman" w:hAnsi="Times New Roman" w:cs="Times New Roman"/>
          <w:sz w:val="28"/>
          <w:szCs w:val="28"/>
        </w:rPr>
        <w:t>а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E64099" w:rsidRPr="00E64099" w:rsidRDefault="00E6409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Мобильное приложение «Мой налог» </w:t>
      </w:r>
    </w:p>
    <w:p w:rsidR="00632A85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1B20FD" w:rsidRPr="00E64099">
        <w:rPr>
          <w:rFonts w:ascii="Times New Roman" w:hAnsi="Times New Roman" w:cs="Times New Roman"/>
          <w:sz w:val="28"/>
          <w:szCs w:val="28"/>
        </w:rPr>
        <w:t xml:space="preserve">Мобильное приложение «Мой налог» </w:t>
      </w:r>
      <w:r w:rsidR="00EA30B3" w:rsidRPr="00E64099">
        <w:rPr>
          <w:rFonts w:ascii="Times New Roman" w:hAnsi="Times New Roman" w:cs="Times New Roman"/>
          <w:sz w:val="28"/>
          <w:szCs w:val="28"/>
        </w:rPr>
        <w:t>–</w:t>
      </w:r>
      <w:r w:rsidR="001B20FD" w:rsidRPr="00E64099">
        <w:rPr>
          <w:rFonts w:ascii="Times New Roman" w:hAnsi="Times New Roman" w:cs="Times New Roman"/>
          <w:sz w:val="28"/>
          <w:szCs w:val="28"/>
        </w:rPr>
        <w:t xml:space="preserve"> программное обеспечение федерального органа исполнительной власти, уполномоченного по контролю и надзору в области налогов и сборов, применяемое</w:t>
      </w:r>
      <w:r w:rsidR="00632A8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физическими лицами с использованием компьютерного 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устройства (мобильного телефона, </w:t>
      </w:r>
      <w:r w:rsidR="00655AF5" w:rsidRPr="00E64099">
        <w:rPr>
          <w:rFonts w:ascii="Times New Roman" w:hAnsi="Times New Roman" w:cs="Times New Roman"/>
          <w:sz w:val="28"/>
          <w:szCs w:val="28"/>
        </w:rPr>
        <w:t>смартфона или компьютера, включая планшетный компьютер</w:t>
      </w:r>
      <w:r w:rsidR="00AB6B0A" w:rsidRPr="00E64099">
        <w:rPr>
          <w:rFonts w:ascii="Times New Roman" w:hAnsi="Times New Roman" w:cs="Times New Roman"/>
          <w:sz w:val="28"/>
          <w:szCs w:val="28"/>
        </w:rPr>
        <w:t>)</w:t>
      </w:r>
      <w:r w:rsidR="00655AF5" w:rsidRPr="00E64099">
        <w:rPr>
          <w:rFonts w:ascii="Times New Roman" w:hAnsi="Times New Roman" w:cs="Times New Roman"/>
          <w:sz w:val="28"/>
          <w:szCs w:val="28"/>
        </w:rPr>
        <w:t>, подключенного к информационно-телекоммуникационной сети «Интернет»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30B3" w:rsidRPr="00E64099">
        <w:rPr>
          <w:rFonts w:ascii="Times New Roman" w:hAnsi="Times New Roman" w:cs="Times New Roman"/>
          <w:sz w:val="28"/>
          <w:szCs w:val="28"/>
        </w:rPr>
        <w:t>–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 сеть «Интернет»</w:t>
      </w:r>
      <w:r w:rsidR="00655AF5" w:rsidRPr="00E64099">
        <w:rPr>
          <w:rFonts w:ascii="Times New Roman" w:hAnsi="Times New Roman" w:cs="Times New Roman"/>
          <w:sz w:val="28"/>
          <w:szCs w:val="28"/>
        </w:rPr>
        <w:t>)</w:t>
      </w:r>
      <w:r w:rsidR="00D224FD" w:rsidRPr="00E64099">
        <w:rPr>
          <w:rFonts w:ascii="Times New Roman" w:hAnsi="Times New Roman" w:cs="Times New Roman"/>
          <w:sz w:val="28"/>
          <w:szCs w:val="28"/>
        </w:rPr>
        <w:t>,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32A85" w:rsidRPr="00E64099">
        <w:rPr>
          <w:rFonts w:ascii="Times New Roman" w:hAnsi="Times New Roman" w:cs="Times New Roman"/>
          <w:sz w:val="28"/>
          <w:szCs w:val="28"/>
        </w:rPr>
        <w:t>в случаях, предусмотренных настоящим Федеральным законом.</w:t>
      </w:r>
    </w:p>
    <w:p w:rsidR="008E7E81" w:rsidRPr="00E64099" w:rsidRDefault="00632A8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8E7E81" w:rsidRPr="00E64099">
        <w:rPr>
          <w:rFonts w:ascii="Times New Roman" w:hAnsi="Times New Roman" w:cs="Times New Roman"/>
          <w:sz w:val="28"/>
          <w:szCs w:val="28"/>
        </w:rPr>
        <w:t>Порядок</w:t>
      </w:r>
      <w:r w:rsidRPr="00E64099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мобильного приложения «Мой налог» </w:t>
      </w:r>
      <w:r w:rsidR="00F77B10" w:rsidRPr="00E6409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967E1" w:rsidRPr="008967E1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8967E1">
        <w:rPr>
          <w:rFonts w:ascii="Times New Roman" w:hAnsi="Times New Roman" w:cs="Times New Roman"/>
          <w:sz w:val="28"/>
          <w:szCs w:val="28"/>
        </w:rPr>
        <w:t xml:space="preserve"> </w:t>
      </w:r>
      <w:r w:rsidR="00F77B10" w:rsidRPr="00E6409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77B10" w:rsidRPr="00E64099">
        <w:rPr>
          <w:rFonts w:ascii="Times New Roman" w:hAnsi="Times New Roman" w:cs="Times New Roman"/>
          <w:sz w:val="28"/>
          <w:szCs w:val="28"/>
        </w:rPr>
        <w:t>ого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7B10" w:rsidRPr="00E64099">
        <w:rPr>
          <w:rFonts w:ascii="Times New Roman" w:hAnsi="Times New Roman" w:cs="Times New Roman"/>
          <w:sz w:val="28"/>
          <w:szCs w:val="28"/>
        </w:rPr>
        <w:t>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F77B10" w:rsidRPr="00E64099">
        <w:rPr>
          <w:rFonts w:ascii="Times New Roman" w:hAnsi="Times New Roman" w:cs="Times New Roman"/>
          <w:sz w:val="28"/>
          <w:szCs w:val="28"/>
        </w:rPr>
        <w:t>ого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по контролю и надзору в области налогов и сборов.</w:t>
      </w:r>
    </w:p>
    <w:p w:rsidR="00632A85" w:rsidRPr="00E64099" w:rsidRDefault="00655AF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632A85" w:rsidRPr="00E64099">
        <w:rPr>
          <w:rFonts w:ascii="Times New Roman" w:hAnsi="Times New Roman" w:cs="Times New Roman"/>
          <w:sz w:val="28"/>
          <w:szCs w:val="28"/>
        </w:rPr>
        <w:t>. </w:t>
      </w:r>
      <w:r w:rsidRPr="00E64099">
        <w:rPr>
          <w:rFonts w:ascii="Times New Roman" w:hAnsi="Times New Roman" w:cs="Times New Roman"/>
          <w:sz w:val="28"/>
          <w:szCs w:val="28"/>
        </w:rPr>
        <w:t>Физические л</w:t>
      </w:r>
      <w:r w:rsidR="00276394" w:rsidRPr="00E64099">
        <w:rPr>
          <w:rFonts w:ascii="Times New Roman" w:hAnsi="Times New Roman" w:cs="Times New Roman"/>
          <w:sz w:val="28"/>
          <w:szCs w:val="28"/>
        </w:rPr>
        <w:t>ица, применяющие специальный налоговый режим, вправе через мобильное приложение «Мой налог» или через кредитную организацию уполномочить на реализацию установленных настоящим Федеральным законом прав и исполнени</w:t>
      </w:r>
      <w:r w:rsidRPr="00E64099">
        <w:rPr>
          <w:rFonts w:ascii="Times New Roman" w:hAnsi="Times New Roman" w:cs="Times New Roman"/>
          <w:sz w:val="28"/>
          <w:szCs w:val="28"/>
        </w:rPr>
        <w:t>е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обязанностей операторов электронных площадок и (или) кредитные организации</w:t>
      </w:r>
      <w:r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64099">
        <w:rPr>
          <w:rFonts w:ascii="Times New Roman" w:hAnsi="Times New Roman" w:cs="Times New Roman"/>
          <w:sz w:val="28"/>
          <w:szCs w:val="28"/>
        </w:rPr>
        <w:t>осуществляю</w:t>
      </w:r>
      <w:r w:rsidR="00AB6B0A" w:rsidRPr="00E64099">
        <w:rPr>
          <w:rFonts w:ascii="Times New Roman" w:hAnsi="Times New Roman" w:cs="Times New Roman"/>
          <w:sz w:val="28"/>
          <w:szCs w:val="28"/>
        </w:rPr>
        <w:t>т</w:t>
      </w:r>
      <w:r w:rsidRPr="00E64099">
        <w:rPr>
          <w:rFonts w:ascii="Times New Roman" w:hAnsi="Times New Roman" w:cs="Times New Roman"/>
          <w:sz w:val="28"/>
          <w:szCs w:val="28"/>
        </w:rPr>
        <w:t xml:space="preserve"> информационный обмен с налоговыми органами, включая получение от налоговых органов сведений, полученных налоговыми органами при применении такими </w:t>
      </w:r>
      <w:r w:rsidR="00F77B10" w:rsidRPr="00E64099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лицами специального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налогового режима</w:t>
      </w:r>
      <w:r w:rsidR="00276394" w:rsidRPr="00E64099">
        <w:rPr>
          <w:rFonts w:ascii="Times New Roman" w:hAnsi="Times New Roman" w:cs="Times New Roman"/>
          <w:sz w:val="28"/>
          <w:szCs w:val="28"/>
        </w:rPr>
        <w:t>.</w:t>
      </w:r>
    </w:p>
    <w:p w:rsidR="00655AF5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655AF5" w:rsidRPr="00E64099">
        <w:rPr>
          <w:rFonts w:ascii="Times New Roman" w:hAnsi="Times New Roman" w:cs="Times New Roman"/>
          <w:sz w:val="28"/>
          <w:szCs w:val="28"/>
        </w:rPr>
        <w:t>В целях настоящего Федерального закона операторы электронных площадок и кредитные организации осуществляют информационн</w:t>
      </w:r>
      <w:r w:rsidR="00F77B10" w:rsidRPr="00E64099">
        <w:rPr>
          <w:rFonts w:ascii="Times New Roman" w:hAnsi="Times New Roman" w:cs="Times New Roman"/>
          <w:sz w:val="28"/>
          <w:szCs w:val="28"/>
        </w:rPr>
        <w:t>ый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77B10" w:rsidRPr="00E64099">
        <w:rPr>
          <w:rFonts w:ascii="Times New Roman" w:hAnsi="Times New Roman" w:cs="Times New Roman"/>
          <w:sz w:val="28"/>
          <w:szCs w:val="28"/>
        </w:rPr>
        <w:t>обмен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с налоговыми органами при условии соответствия </w:t>
      </w:r>
      <w:r w:rsidR="005772E4" w:rsidRPr="00E6409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E0528" w:rsidRPr="00E64099">
        <w:rPr>
          <w:rFonts w:ascii="Times New Roman" w:hAnsi="Times New Roman" w:cs="Times New Roman"/>
          <w:sz w:val="28"/>
          <w:szCs w:val="28"/>
        </w:rPr>
        <w:t>операторов электронных площадок и кредитных организаций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требованиям (критериям) и соблюдения ими порядка, указанных</w:t>
      </w:r>
      <w:r w:rsidR="0022599C" w:rsidRPr="00E64099">
        <w:rPr>
          <w:rFonts w:ascii="Times New Roman" w:hAnsi="Times New Roman" w:cs="Times New Roman"/>
          <w:sz w:val="28"/>
          <w:szCs w:val="28"/>
        </w:rPr>
        <w:t xml:space="preserve"> в протоколах информационного обмена</w:t>
      </w:r>
      <w:r w:rsidR="00D224FD" w:rsidRPr="00E64099">
        <w:rPr>
          <w:rFonts w:ascii="Times New Roman" w:hAnsi="Times New Roman" w:cs="Times New Roman"/>
          <w:sz w:val="28"/>
          <w:szCs w:val="28"/>
        </w:rPr>
        <w:t>,</w:t>
      </w:r>
      <w:r w:rsidR="0022599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F65A1" w:rsidRPr="00E64099">
        <w:rPr>
          <w:rFonts w:ascii="Times New Roman" w:hAnsi="Times New Roman" w:cs="Times New Roman"/>
          <w:sz w:val="28"/>
          <w:szCs w:val="28"/>
        </w:rPr>
        <w:t xml:space="preserve">размещаемых </w:t>
      </w:r>
      <w:r w:rsidR="0022599C" w:rsidRPr="00E6409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</w:t>
      </w:r>
      <w:r w:rsidR="00FF65A1" w:rsidRPr="00E64099">
        <w:rPr>
          <w:rFonts w:ascii="Times New Roman" w:hAnsi="Times New Roman" w:cs="Times New Roman"/>
          <w:sz w:val="28"/>
          <w:szCs w:val="28"/>
        </w:rPr>
        <w:t>,</w:t>
      </w:r>
      <w:r w:rsidR="00E91099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2599C" w:rsidRPr="00E64099">
        <w:rPr>
          <w:rFonts w:ascii="Times New Roman" w:hAnsi="Times New Roman" w:cs="Times New Roman"/>
          <w:sz w:val="28"/>
          <w:szCs w:val="28"/>
        </w:rPr>
        <w:t>на его официальном сайте в сети «Интернет».</w:t>
      </w:r>
    </w:p>
    <w:p w:rsidR="00632A85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5. </w:t>
      </w:r>
      <w:r w:rsidR="00276394" w:rsidRPr="00E64099">
        <w:rPr>
          <w:rFonts w:ascii="Times New Roman" w:hAnsi="Times New Roman" w:cs="Times New Roman"/>
          <w:sz w:val="28"/>
          <w:szCs w:val="28"/>
        </w:rPr>
        <w:t>Оператор</w:t>
      </w:r>
      <w:r w:rsidR="000E0528" w:rsidRPr="00E64099">
        <w:rPr>
          <w:rFonts w:ascii="Times New Roman" w:hAnsi="Times New Roman" w:cs="Times New Roman"/>
          <w:sz w:val="28"/>
          <w:szCs w:val="28"/>
        </w:rPr>
        <w:t>ами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E0528" w:rsidRPr="00E64099">
        <w:rPr>
          <w:rFonts w:ascii="Times New Roman" w:hAnsi="Times New Roman" w:cs="Times New Roman"/>
          <w:sz w:val="28"/>
          <w:szCs w:val="28"/>
        </w:rPr>
        <w:t>ых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E0528" w:rsidRPr="00E64099">
        <w:rPr>
          <w:rFonts w:ascii="Times New Roman" w:hAnsi="Times New Roman" w:cs="Times New Roman"/>
          <w:sz w:val="28"/>
          <w:szCs w:val="28"/>
        </w:rPr>
        <w:t>ок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в целях настоящего Федерального закона признаются организации и индивидуальные предприниматели, оказывающие с использованием сети «Интернет» услуги по представлению технических, организационных, информационных и иных возможностей</w:t>
      </w:r>
      <w:r w:rsidR="00C077E4" w:rsidRPr="00E64099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информационных технологий и </w:t>
      </w:r>
      <w:proofErr w:type="gramStart"/>
      <w:r w:rsidR="00276394" w:rsidRPr="00E64099">
        <w:rPr>
          <w:rFonts w:ascii="Times New Roman" w:hAnsi="Times New Roman" w:cs="Times New Roman"/>
          <w:sz w:val="28"/>
          <w:szCs w:val="28"/>
        </w:rPr>
        <w:t>систем для установления контактов</w:t>
      </w:r>
      <w:proofErr w:type="gramEnd"/>
      <w:r w:rsidR="00276394" w:rsidRPr="00E64099">
        <w:rPr>
          <w:rFonts w:ascii="Times New Roman" w:hAnsi="Times New Roman" w:cs="Times New Roman"/>
          <w:sz w:val="28"/>
          <w:szCs w:val="28"/>
        </w:rPr>
        <w:t xml:space="preserve"> и заключения сделок по реализации товаров (работ, услуг</w:t>
      </w:r>
      <w:r w:rsidR="0022599C" w:rsidRPr="00E64099">
        <w:rPr>
          <w:rFonts w:ascii="Times New Roman" w:hAnsi="Times New Roman" w:cs="Times New Roman"/>
          <w:sz w:val="28"/>
          <w:szCs w:val="28"/>
        </w:rPr>
        <w:t>, имущественных прав</w:t>
      </w:r>
      <w:r w:rsidR="00276394" w:rsidRPr="00E64099">
        <w:rPr>
          <w:rFonts w:ascii="Times New Roman" w:hAnsi="Times New Roman" w:cs="Times New Roman"/>
          <w:sz w:val="28"/>
          <w:szCs w:val="28"/>
        </w:rPr>
        <w:t>) между продавцами (исполнителями) и покупателями (заказчиками).</w:t>
      </w:r>
    </w:p>
    <w:p w:rsidR="00276394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6. </w:t>
      </w:r>
      <w:r w:rsidR="00276394" w:rsidRPr="00E64099">
        <w:rPr>
          <w:rFonts w:ascii="Times New Roman" w:hAnsi="Times New Roman" w:cs="Times New Roman"/>
          <w:sz w:val="28"/>
          <w:szCs w:val="28"/>
        </w:rPr>
        <w:t>Перечень операторов электронных площадок и кредитных организаций, осуществляющих информационн</w:t>
      </w:r>
      <w:r w:rsidR="000B3F9B" w:rsidRPr="00E64099">
        <w:rPr>
          <w:rFonts w:ascii="Times New Roman" w:hAnsi="Times New Roman" w:cs="Times New Roman"/>
          <w:sz w:val="28"/>
          <w:szCs w:val="28"/>
        </w:rPr>
        <w:t>ый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0B3F9B" w:rsidRPr="00E64099">
        <w:rPr>
          <w:rFonts w:ascii="Times New Roman" w:hAnsi="Times New Roman" w:cs="Times New Roman"/>
          <w:sz w:val="28"/>
          <w:szCs w:val="28"/>
        </w:rPr>
        <w:t>обмен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с налоговыми органами, размещается в мобильном приложении «Мой налог».</w:t>
      </w:r>
    </w:p>
    <w:p w:rsidR="00276394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. Датой представления (получения) лицами, применяющими </w:t>
      </w:r>
      <w:r w:rsidR="00276394" w:rsidRPr="00E64099">
        <w:rPr>
          <w:rFonts w:ascii="Times New Roman" w:hAnsi="Times New Roman" w:cs="Times New Roman"/>
          <w:sz w:val="28"/>
          <w:szCs w:val="28"/>
        </w:rPr>
        <w:lastRenderedPageBreak/>
        <w:t>специальный налоговый режим, документов (информации), сведений считается дата их получения (направления) налоговым органом.</w:t>
      </w:r>
    </w:p>
    <w:p w:rsidR="00BF3322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8. </w:t>
      </w:r>
      <w:r w:rsidR="00BF3322" w:rsidRPr="00E64099">
        <w:rPr>
          <w:rFonts w:ascii="Times New Roman" w:hAnsi="Times New Roman" w:cs="Times New Roman"/>
          <w:sz w:val="28"/>
          <w:szCs w:val="28"/>
        </w:rPr>
        <w:t xml:space="preserve">Документы (информация), 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сведения, направленные налоговым органом </w:t>
      </w:r>
      <w:r w:rsidR="0022599C" w:rsidRPr="00E64099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лицу, применяющему специальный налоговый режим, в соответствии с настоящим Федеральным законом </w:t>
      </w:r>
      <w:r w:rsidR="00BF3322" w:rsidRPr="00E64099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C84F6D" w:rsidRPr="00E64099">
        <w:rPr>
          <w:rFonts w:ascii="Times New Roman" w:hAnsi="Times New Roman" w:cs="Times New Roman"/>
          <w:sz w:val="28"/>
          <w:szCs w:val="28"/>
        </w:rPr>
        <w:t>,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уполномоченного оператора электронной площадки и (или) </w:t>
      </w:r>
      <w:r w:rsidR="00E4324F" w:rsidRPr="00E64099">
        <w:rPr>
          <w:rFonts w:ascii="Times New Roman" w:hAnsi="Times New Roman" w:cs="Times New Roman"/>
          <w:sz w:val="28"/>
          <w:szCs w:val="28"/>
        </w:rPr>
        <w:t xml:space="preserve">уполномоченную </w:t>
      </w:r>
      <w:r w:rsidR="00276394" w:rsidRPr="00E64099">
        <w:rPr>
          <w:rFonts w:ascii="Times New Roman" w:hAnsi="Times New Roman" w:cs="Times New Roman"/>
          <w:sz w:val="28"/>
          <w:szCs w:val="28"/>
        </w:rPr>
        <w:t>кредитную организацию,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F3322" w:rsidRPr="00E64099">
        <w:rPr>
          <w:rFonts w:ascii="Times New Roman" w:hAnsi="Times New Roman" w:cs="Times New Roman"/>
          <w:sz w:val="28"/>
          <w:szCs w:val="28"/>
        </w:rPr>
        <w:t>на бумажном носителе по почте не направляются</w:t>
      </w:r>
      <w:r w:rsidR="0022599C" w:rsidRPr="00E64099">
        <w:rPr>
          <w:rFonts w:ascii="Times New Roman" w:hAnsi="Times New Roman" w:cs="Times New Roman"/>
          <w:sz w:val="28"/>
          <w:szCs w:val="28"/>
        </w:rPr>
        <w:t>.</w:t>
      </w:r>
    </w:p>
    <w:p w:rsidR="000F0CEA" w:rsidRPr="00E64099" w:rsidRDefault="00FC577A" w:rsidP="00B83160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0F0CEA" w:rsidRPr="00E64099">
        <w:rPr>
          <w:rFonts w:ascii="Times New Roman" w:hAnsi="Times New Roman" w:cs="Times New Roman"/>
          <w:sz w:val="28"/>
          <w:szCs w:val="28"/>
        </w:rPr>
        <w:t>. В случае возникновения в информационных системах налоговых органов технологическ</w:t>
      </w:r>
      <w:r w:rsidR="00563F37" w:rsidRPr="00E64099">
        <w:rPr>
          <w:rFonts w:ascii="Times New Roman" w:hAnsi="Times New Roman" w:cs="Times New Roman"/>
          <w:sz w:val="28"/>
          <w:szCs w:val="28"/>
        </w:rPr>
        <w:t>ого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сбо</w:t>
      </w:r>
      <w:r w:rsidR="00563F37" w:rsidRPr="00E64099">
        <w:rPr>
          <w:rFonts w:ascii="Times New Roman" w:hAnsi="Times New Roman" w:cs="Times New Roman"/>
          <w:sz w:val="28"/>
          <w:szCs w:val="28"/>
        </w:rPr>
        <w:t>я</w:t>
      </w:r>
      <w:r w:rsidR="000F0CEA" w:rsidRPr="00E64099">
        <w:rPr>
          <w:rFonts w:ascii="Times New Roman" w:hAnsi="Times New Roman" w:cs="Times New Roman"/>
          <w:sz w:val="28"/>
          <w:szCs w:val="28"/>
        </w:rPr>
        <w:t>, влекущ</w:t>
      </w:r>
      <w:r w:rsidR="00563F37" w:rsidRPr="00E64099">
        <w:rPr>
          <w:rFonts w:ascii="Times New Roman" w:hAnsi="Times New Roman" w:cs="Times New Roman"/>
          <w:sz w:val="28"/>
          <w:szCs w:val="28"/>
        </w:rPr>
        <w:t>его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невозможность </w:t>
      </w:r>
      <w:r w:rsidR="0022599C" w:rsidRPr="00E64099">
        <w:rPr>
          <w:rFonts w:ascii="Times New Roman" w:hAnsi="Times New Roman" w:cs="Times New Roman"/>
          <w:sz w:val="28"/>
          <w:szCs w:val="28"/>
        </w:rPr>
        <w:t>исполнения предусмотренных настоящим Федеральным законом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22599C" w:rsidRPr="00E64099">
        <w:rPr>
          <w:rFonts w:ascii="Times New Roman" w:hAnsi="Times New Roman" w:cs="Times New Roman"/>
          <w:sz w:val="28"/>
          <w:szCs w:val="28"/>
        </w:rPr>
        <w:t>ей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налогоплательщиков, такие </w:t>
      </w:r>
      <w:r w:rsidR="002343C0" w:rsidRPr="00E64099">
        <w:rPr>
          <w:rFonts w:ascii="Times New Roman" w:hAnsi="Times New Roman" w:cs="Times New Roman"/>
          <w:sz w:val="28"/>
          <w:szCs w:val="28"/>
        </w:rPr>
        <w:t>обязанности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="002343C0" w:rsidRPr="00E64099">
        <w:rPr>
          <w:rFonts w:ascii="Times New Roman" w:hAnsi="Times New Roman" w:cs="Times New Roman"/>
          <w:sz w:val="28"/>
          <w:szCs w:val="28"/>
        </w:rPr>
        <w:t>исполненными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без нарушения срока при условии</w:t>
      </w:r>
      <w:r w:rsidR="00563F37" w:rsidRPr="00E64099">
        <w:rPr>
          <w:rFonts w:ascii="Times New Roman" w:hAnsi="Times New Roman" w:cs="Times New Roman"/>
          <w:sz w:val="28"/>
          <w:szCs w:val="28"/>
        </w:rPr>
        <w:t>,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2343C0" w:rsidRPr="00E64099">
        <w:rPr>
          <w:rFonts w:ascii="Times New Roman" w:hAnsi="Times New Roman" w:cs="Times New Roman"/>
          <w:sz w:val="28"/>
          <w:szCs w:val="28"/>
        </w:rPr>
        <w:t>исполнены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устранения указанн</w:t>
      </w:r>
      <w:r w:rsidR="006F25C1" w:rsidRPr="00E64099">
        <w:rPr>
          <w:rFonts w:ascii="Times New Roman" w:hAnsi="Times New Roman" w:cs="Times New Roman"/>
          <w:sz w:val="28"/>
          <w:szCs w:val="28"/>
        </w:rPr>
        <w:t>ого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сбо</w:t>
      </w:r>
      <w:r w:rsidR="006F25C1" w:rsidRPr="00E64099">
        <w:rPr>
          <w:rFonts w:ascii="Times New Roman" w:hAnsi="Times New Roman" w:cs="Times New Roman"/>
          <w:sz w:val="28"/>
          <w:szCs w:val="28"/>
        </w:rPr>
        <w:t>я</w:t>
      </w:r>
      <w:r w:rsidR="000F0CE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B118A3" w:rsidRDefault="00B118A3" w:rsidP="00563F37">
      <w:pPr>
        <w:widowControl w:val="0"/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3F37" w:rsidRPr="00B83160" w:rsidRDefault="00563F37" w:rsidP="00563F37">
      <w:pPr>
        <w:widowControl w:val="0"/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F626FF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Налогоплательщиками налога </w:t>
      </w:r>
      <w:r w:rsidR="00FC577A" w:rsidRPr="00E64099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 w:rsidR="00FC577A" w:rsidRPr="00E64099">
        <w:rPr>
          <w:rFonts w:ascii="Times New Roman" w:hAnsi="Times New Roman" w:cs="Times New Roman"/>
          <w:sz w:val="28"/>
          <w:szCs w:val="28"/>
        </w:rPr>
        <w:br/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30B3" w:rsidRPr="00E64099">
        <w:rPr>
          <w:rFonts w:ascii="Times New Roman" w:hAnsi="Times New Roman" w:cs="Times New Roman"/>
          <w:sz w:val="28"/>
          <w:szCs w:val="28"/>
        </w:rPr>
        <w:t>–</w:t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 налогоплательщики) </w:t>
      </w:r>
      <w:r w:rsidR="00F626FF" w:rsidRPr="00E64099">
        <w:rPr>
          <w:rFonts w:ascii="Times New Roman" w:hAnsi="Times New Roman" w:cs="Times New Roman"/>
          <w:sz w:val="28"/>
          <w:szCs w:val="28"/>
        </w:rPr>
        <w:t>признаются физические лица, в том числе индивидуальные предприниматели, перешедшие на специальный налоговый режим в порядке, установленном настоящим Федеральным законом.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Не вправе применять специальный налоговый</w:t>
      </w:r>
      <w:r w:rsidR="0008725C" w:rsidRPr="00E64099">
        <w:rPr>
          <w:rFonts w:ascii="Times New Roman" w:hAnsi="Times New Roman" w:cs="Times New Roman"/>
          <w:sz w:val="28"/>
          <w:szCs w:val="28"/>
        </w:rPr>
        <w:t xml:space="preserve"> режим: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осуществляющие реализацию подакцизных товаров и товаров, подлежащих 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E64099">
        <w:rPr>
          <w:rFonts w:ascii="Times New Roman" w:hAnsi="Times New Roman" w:cs="Times New Roman"/>
          <w:sz w:val="28"/>
          <w:szCs w:val="28"/>
        </w:rPr>
        <w:t>маркировке средствами идентификации</w:t>
      </w:r>
      <w:r w:rsidR="00CD0C1F" w:rsidRPr="00E6409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осуществляющие перепродажу товаров, имущественных прав, за исключением продажи имущества, использовавшегося 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ими </w:t>
      </w:r>
      <w:r w:rsidRPr="00E64099">
        <w:rPr>
          <w:rFonts w:ascii="Times New Roman" w:hAnsi="Times New Roman" w:cs="Times New Roman"/>
          <w:sz w:val="28"/>
          <w:szCs w:val="28"/>
        </w:rPr>
        <w:t>для личных, домашних и (или) иных подобных нужд;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лица, занимающиеся добычей и (или) реализацией  полезных ископаемых;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имеющие работников, с которыми они состоят в трудовых отношениях; </w:t>
      </w:r>
    </w:p>
    <w:p w:rsidR="00B118A3" w:rsidRPr="00E64099" w:rsidRDefault="0008725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B118A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ведущие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интересах другого лица на основе договоров поручения, договоров комиссии либо агентских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2343C0" w:rsidRPr="00E64099">
        <w:rPr>
          <w:rFonts w:ascii="Times New Roman" w:hAnsi="Times New Roman" w:cs="Times New Roman"/>
          <w:sz w:val="28"/>
          <w:szCs w:val="28"/>
        </w:rPr>
        <w:t>, если иное не предусмотрено пунктом 6 настояще</w:t>
      </w:r>
      <w:r w:rsidR="00844504" w:rsidRPr="00E64099">
        <w:rPr>
          <w:rFonts w:ascii="Times New Roman" w:hAnsi="Times New Roman" w:cs="Times New Roman"/>
          <w:sz w:val="28"/>
          <w:szCs w:val="28"/>
        </w:rPr>
        <w:t>й</w:t>
      </w:r>
      <w:r w:rsidR="002343C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44504" w:rsidRPr="00E64099">
        <w:rPr>
          <w:rFonts w:ascii="Times New Roman" w:hAnsi="Times New Roman" w:cs="Times New Roman"/>
          <w:sz w:val="28"/>
          <w:szCs w:val="28"/>
        </w:rPr>
        <w:t>части</w:t>
      </w:r>
      <w:r w:rsidR="00B118A3" w:rsidRPr="00E64099">
        <w:rPr>
          <w:rFonts w:ascii="Times New Roman" w:hAnsi="Times New Roman" w:cs="Times New Roman"/>
          <w:sz w:val="28"/>
          <w:szCs w:val="28"/>
        </w:rPr>
        <w:t>;</w:t>
      </w:r>
    </w:p>
    <w:p w:rsidR="000F0CEA" w:rsidRPr="00E64099" w:rsidRDefault="000F0CE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6) лица, оказывающи</w:t>
      </w:r>
      <w:r w:rsidR="002343C0" w:rsidRPr="00E64099">
        <w:rPr>
          <w:rFonts w:ascii="Times New Roman" w:hAnsi="Times New Roman" w:cs="Times New Roman"/>
          <w:sz w:val="28"/>
          <w:szCs w:val="28"/>
        </w:rPr>
        <w:t>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(заказчиками)</w:t>
      </w:r>
      <w:r w:rsidRPr="00E64099">
        <w:rPr>
          <w:rFonts w:ascii="Times New Roman" w:hAnsi="Times New Roman" w:cs="Times New Roman"/>
          <w:sz w:val="28"/>
          <w:szCs w:val="28"/>
        </w:rPr>
        <w:t xml:space="preserve"> за указанные товары в соответствии с действующим законодательством о применении </w:t>
      </w:r>
      <w:r w:rsidR="00844504" w:rsidRPr="00E64099">
        <w:rPr>
          <w:rFonts w:ascii="Times New Roman" w:hAnsi="Times New Roman" w:cs="Times New Roman"/>
          <w:sz w:val="28"/>
          <w:szCs w:val="28"/>
        </w:rPr>
        <w:lastRenderedPageBreak/>
        <w:t>контрольно-кассовой техники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B118A3" w:rsidRPr="00E64099" w:rsidRDefault="000F0CE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B118A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E1300D" w:rsidRPr="00E64099">
        <w:rPr>
          <w:rFonts w:ascii="Times New Roman" w:hAnsi="Times New Roman" w:cs="Times New Roman"/>
          <w:sz w:val="28"/>
          <w:szCs w:val="28"/>
        </w:rPr>
        <w:t xml:space="preserve">лица, применяющие </w:t>
      </w:r>
      <w:r w:rsidR="00B57B41" w:rsidRPr="00E64099">
        <w:rPr>
          <w:rFonts w:ascii="Times New Roman" w:hAnsi="Times New Roman" w:cs="Times New Roman"/>
          <w:sz w:val="28"/>
          <w:szCs w:val="28"/>
        </w:rPr>
        <w:t>ины</w:t>
      </w:r>
      <w:r w:rsidR="00E1300D" w:rsidRPr="00E64099">
        <w:rPr>
          <w:rFonts w:ascii="Times New Roman" w:hAnsi="Times New Roman" w:cs="Times New Roman"/>
          <w:sz w:val="28"/>
          <w:szCs w:val="28"/>
        </w:rPr>
        <w:t xml:space="preserve">е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специальные налоговые </w:t>
      </w:r>
      <w:r w:rsidR="00E1300D" w:rsidRPr="00E64099">
        <w:rPr>
          <w:rFonts w:ascii="Times New Roman" w:hAnsi="Times New Roman" w:cs="Times New Roman"/>
          <w:sz w:val="28"/>
          <w:szCs w:val="28"/>
        </w:rPr>
        <w:t>режимы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или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ведущие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 пре</w:t>
      </w:r>
      <w:r w:rsidRPr="00E64099">
        <w:rPr>
          <w:rFonts w:ascii="Times New Roman" w:hAnsi="Times New Roman" w:cs="Times New Roman"/>
          <w:sz w:val="28"/>
          <w:szCs w:val="28"/>
        </w:rPr>
        <w:t xml:space="preserve">дпринимательскую деятельность, </w:t>
      </w:r>
      <w:r w:rsidR="00B118A3" w:rsidRPr="00E64099">
        <w:rPr>
          <w:rFonts w:ascii="Times New Roman" w:hAnsi="Times New Roman" w:cs="Times New Roman"/>
          <w:sz w:val="28"/>
          <w:szCs w:val="28"/>
        </w:rPr>
        <w:t>доходы от которой облагаются н</w:t>
      </w:r>
      <w:r w:rsidR="00B57B41" w:rsidRPr="00E64099">
        <w:rPr>
          <w:rFonts w:ascii="Times New Roman" w:hAnsi="Times New Roman" w:cs="Times New Roman"/>
          <w:sz w:val="28"/>
          <w:szCs w:val="28"/>
        </w:rPr>
        <w:t>алогом на доходы физических лиц</w:t>
      </w:r>
      <w:r w:rsidR="00E1300D" w:rsidRPr="00E64099">
        <w:rPr>
          <w:rFonts w:ascii="Times New Roman" w:hAnsi="Times New Roman" w:cs="Times New Roman"/>
          <w:sz w:val="28"/>
          <w:szCs w:val="28"/>
        </w:rPr>
        <w:t>, за исключением случаев</w:t>
      </w:r>
      <w:r w:rsidR="002343C0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844504" w:rsidRPr="00E64099">
        <w:rPr>
          <w:rFonts w:ascii="Times New Roman" w:hAnsi="Times New Roman" w:cs="Times New Roman"/>
          <w:sz w:val="28"/>
          <w:szCs w:val="28"/>
        </w:rPr>
        <w:t>частью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C577A" w:rsidRPr="00E64099">
        <w:rPr>
          <w:rFonts w:ascii="Times New Roman" w:hAnsi="Times New Roman" w:cs="Times New Roman"/>
          <w:sz w:val="28"/>
          <w:szCs w:val="28"/>
        </w:rPr>
        <w:t>4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статьи 15 настоящего Федерального закона</w:t>
      </w:r>
      <w:r w:rsidR="00B57B41" w:rsidRPr="00E64099">
        <w:rPr>
          <w:rFonts w:ascii="Times New Roman" w:hAnsi="Times New Roman" w:cs="Times New Roman"/>
          <w:sz w:val="28"/>
          <w:szCs w:val="28"/>
        </w:rPr>
        <w:t>;</w:t>
      </w:r>
    </w:p>
    <w:p w:rsidR="00B118A3" w:rsidRPr="00E64099" w:rsidRDefault="000F0CE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B118A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B118A3" w:rsidRPr="00E64099">
        <w:rPr>
          <w:rFonts w:ascii="Times New Roman" w:hAnsi="Times New Roman" w:cs="Times New Roman"/>
          <w:sz w:val="28"/>
          <w:szCs w:val="28"/>
        </w:rPr>
        <w:t>налогоплательщики, у которых доходы, учитываемые при определении налоговой базы</w:t>
      </w:r>
      <w:r w:rsidR="009C0418" w:rsidRPr="00E64099">
        <w:rPr>
          <w:rFonts w:ascii="Times New Roman" w:hAnsi="Times New Roman" w:cs="Times New Roman"/>
          <w:sz w:val="28"/>
          <w:szCs w:val="28"/>
        </w:rPr>
        <w:t>,</w:t>
      </w:r>
      <w:r w:rsidR="002343C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превысили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в </w:t>
      </w:r>
      <w:r w:rsidRPr="00E64099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календарном году </w:t>
      </w:r>
      <w:r w:rsidR="009C3794" w:rsidRPr="00E64099">
        <w:rPr>
          <w:rFonts w:ascii="Times New Roman" w:hAnsi="Times New Roman" w:cs="Times New Roman"/>
          <w:sz w:val="28"/>
          <w:szCs w:val="28"/>
        </w:rPr>
        <w:t>2,4</w:t>
      </w:r>
      <w:r w:rsidR="00563F37" w:rsidRPr="00E64099">
        <w:rPr>
          <w:rFonts w:ascii="Times New Roman" w:hAnsi="Times New Roman" w:cs="Times New Roman"/>
          <w:sz w:val="28"/>
          <w:szCs w:val="28"/>
        </w:rPr>
        <w:t> </w:t>
      </w:r>
      <w:r w:rsidR="009C3794" w:rsidRPr="00E64099">
        <w:rPr>
          <w:rFonts w:ascii="Times New Roman" w:hAnsi="Times New Roman" w:cs="Times New Roman"/>
          <w:sz w:val="28"/>
          <w:szCs w:val="28"/>
        </w:rPr>
        <w:t>миллиона рублей</w:t>
      </w:r>
      <w:r w:rsidR="008158E6" w:rsidRPr="00E64099">
        <w:rPr>
          <w:rFonts w:ascii="Times New Roman" w:hAnsi="Times New Roman" w:cs="Times New Roman"/>
          <w:sz w:val="28"/>
          <w:szCs w:val="28"/>
        </w:rPr>
        <w:t>.</w:t>
      </w:r>
    </w:p>
    <w:p w:rsidR="00C84F6D" w:rsidRPr="00541706" w:rsidRDefault="00D932F3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 w:rsidR="009C0418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E68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начала и прекращения применения специального налогового режима</w:t>
      </w:r>
    </w:p>
    <w:p w:rsidR="00104E68" w:rsidRPr="00541706" w:rsidRDefault="00104E68" w:rsidP="00104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Физические лица</w:t>
      </w:r>
      <w:r w:rsidR="00F626FF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в том числе индивидуальные предприниматели, изъявившие желание перейти на </w:t>
      </w:r>
      <w:r w:rsidR="00B57B41"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CD0C1F" w:rsidRPr="00E64099">
        <w:rPr>
          <w:rFonts w:ascii="Times New Roman" w:hAnsi="Times New Roman" w:cs="Times New Roman"/>
          <w:sz w:val="28"/>
          <w:szCs w:val="28"/>
        </w:rPr>
        <w:t xml:space="preserve">ый </w:t>
      </w:r>
      <w:r w:rsidR="00B57B41" w:rsidRPr="00E64099">
        <w:rPr>
          <w:rFonts w:ascii="Times New Roman" w:hAnsi="Times New Roman" w:cs="Times New Roman"/>
          <w:sz w:val="28"/>
          <w:szCs w:val="28"/>
        </w:rPr>
        <w:t>налогов</w:t>
      </w:r>
      <w:r w:rsidR="00CD0C1F" w:rsidRPr="00E64099">
        <w:rPr>
          <w:rFonts w:ascii="Times New Roman" w:hAnsi="Times New Roman" w:cs="Times New Roman"/>
          <w:sz w:val="28"/>
          <w:szCs w:val="28"/>
        </w:rPr>
        <w:t>ый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E64099">
        <w:rPr>
          <w:rFonts w:ascii="Times New Roman" w:hAnsi="Times New Roman" w:cs="Times New Roman"/>
          <w:sz w:val="28"/>
          <w:szCs w:val="28"/>
        </w:rPr>
        <w:t>, обязаны встать на учет в налоговом органе в качестве налогоплательщика.</w:t>
      </w:r>
    </w:p>
    <w:p w:rsidR="008E7E81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8E7E81" w:rsidRPr="00E64099">
        <w:rPr>
          <w:rFonts w:ascii="Times New Roman" w:hAnsi="Times New Roman" w:cs="Times New Roman"/>
          <w:sz w:val="28"/>
          <w:szCs w:val="28"/>
        </w:rPr>
        <w:t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</w:t>
      </w:r>
      <w:r w:rsidR="0008725C" w:rsidRPr="00E64099">
        <w:rPr>
          <w:rFonts w:ascii="Times New Roman" w:hAnsi="Times New Roman" w:cs="Times New Roman"/>
          <w:sz w:val="28"/>
          <w:szCs w:val="28"/>
        </w:rPr>
        <w:t xml:space="preserve"> на учет,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сведений из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и фотографии физического лица, если иное не предусмотрено </w:t>
      </w:r>
      <w:r w:rsidR="00FF2A89" w:rsidRPr="00E6409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E5B35" w:rsidRPr="00E64099">
        <w:rPr>
          <w:rFonts w:ascii="Times New Roman" w:hAnsi="Times New Roman" w:cs="Times New Roman"/>
          <w:sz w:val="28"/>
          <w:szCs w:val="28"/>
        </w:rPr>
        <w:t>статьей</w:t>
      </w:r>
      <w:r w:rsidR="009C3794" w:rsidRPr="00E64099">
        <w:rPr>
          <w:rFonts w:ascii="Times New Roman" w:hAnsi="Times New Roman" w:cs="Times New Roman"/>
          <w:sz w:val="28"/>
          <w:szCs w:val="28"/>
        </w:rPr>
        <w:t>.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Федерации,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воспользовавшихся </w:t>
      </w:r>
      <w:r w:rsidR="008E7E81" w:rsidRPr="00E64099">
        <w:rPr>
          <w:rFonts w:ascii="Times New Roman" w:hAnsi="Times New Roman" w:cs="Times New Roman"/>
          <w:sz w:val="28"/>
          <w:szCs w:val="28"/>
        </w:rPr>
        <w:t>доступ</w:t>
      </w:r>
      <w:r w:rsidR="009C3794" w:rsidRPr="00E64099">
        <w:rPr>
          <w:rFonts w:ascii="Times New Roman" w:hAnsi="Times New Roman" w:cs="Times New Roman"/>
          <w:sz w:val="28"/>
          <w:szCs w:val="28"/>
        </w:rPr>
        <w:t>ом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к личному кабинету налогоплательщика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для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на 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учет 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в </w:t>
      </w:r>
      <w:r w:rsidR="00734B9E" w:rsidRPr="00E64099">
        <w:rPr>
          <w:rFonts w:ascii="Times New Roman" w:hAnsi="Times New Roman" w:cs="Times New Roman"/>
          <w:sz w:val="28"/>
          <w:szCs w:val="28"/>
        </w:rPr>
        <w:t xml:space="preserve">налоговом органе в </w:t>
      </w:r>
      <w:r w:rsidR="009C3794" w:rsidRPr="00E64099">
        <w:rPr>
          <w:rFonts w:ascii="Times New Roman" w:hAnsi="Times New Roman" w:cs="Times New Roman"/>
          <w:sz w:val="28"/>
          <w:szCs w:val="28"/>
        </w:rPr>
        <w:t>качестве налогоплательщика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, представление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сведений из </w:t>
      </w:r>
      <w:r w:rsidR="008E7E81" w:rsidRPr="00E64099">
        <w:rPr>
          <w:rFonts w:ascii="Times New Roman" w:hAnsi="Times New Roman" w:cs="Times New Roman"/>
          <w:sz w:val="28"/>
          <w:szCs w:val="28"/>
        </w:rPr>
        <w:t>паспорта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гражданина Российской </w:t>
      </w:r>
      <w:r w:rsidR="00133CC2" w:rsidRPr="00E64099">
        <w:rPr>
          <w:rFonts w:ascii="Times New Roman" w:hAnsi="Times New Roman" w:cs="Times New Roman"/>
          <w:sz w:val="28"/>
          <w:szCs w:val="28"/>
        </w:rPr>
        <w:t>Федерации, фотографии физического лица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не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>Постановка на учет</w:t>
      </w:r>
      <w:r w:rsidR="00CA7E5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734B9E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налогоплательщиков </w:t>
      </w:r>
      <w:r w:rsidR="008E7E81" w:rsidRPr="00E64099">
        <w:rPr>
          <w:rFonts w:ascii="Times New Roman" w:hAnsi="Times New Roman" w:cs="Times New Roman"/>
          <w:sz w:val="28"/>
          <w:szCs w:val="28"/>
        </w:rPr>
        <w:t>граждан других государств – членов Евразийского экономического союза осуществляется налоговым органом на основании заявления о постановке на учет</w:t>
      </w:r>
      <w:r w:rsidR="0086482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8E7E81" w:rsidRPr="00E64099">
        <w:rPr>
          <w:rFonts w:ascii="Times New Roman" w:hAnsi="Times New Roman" w:cs="Times New Roman"/>
          <w:sz w:val="28"/>
          <w:szCs w:val="28"/>
        </w:rPr>
        <w:t>доступа к личному кабинету налогоплательщика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="00FF2A89" w:rsidRPr="00E64099">
        <w:rPr>
          <w:rFonts w:ascii="Times New Roman" w:hAnsi="Times New Roman" w:cs="Times New Roman"/>
          <w:sz w:val="28"/>
          <w:szCs w:val="28"/>
        </w:rPr>
        <w:t>настоящей стать</w:t>
      </w:r>
      <w:r w:rsidR="003E5B35" w:rsidRPr="00E64099">
        <w:rPr>
          <w:rFonts w:ascii="Times New Roman" w:hAnsi="Times New Roman" w:cs="Times New Roman"/>
          <w:sz w:val="28"/>
          <w:szCs w:val="28"/>
        </w:rPr>
        <w:t>ей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учет,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8E7E81" w:rsidRPr="00E64099">
        <w:rPr>
          <w:rFonts w:ascii="Times New Roman" w:hAnsi="Times New Roman" w:cs="Times New Roman"/>
          <w:sz w:val="28"/>
          <w:szCs w:val="28"/>
        </w:rPr>
        <w:t>паспорта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, фотография физического лица формируются с использованием </w:t>
      </w:r>
      <w:r w:rsidR="00FD7880" w:rsidRPr="00E64099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="008E7E81" w:rsidRPr="00E64099">
        <w:rPr>
          <w:rFonts w:ascii="Times New Roman" w:hAnsi="Times New Roman" w:cs="Times New Roman"/>
          <w:sz w:val="28"/>
          <w:szCs w:val="28"/>
        </w:rPr>
        <w:t>«Мой налог».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 </w:t>
      </w:r>
      <w:r w:rsidR="00E273E1" w:rsidRPr="00E6409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EA30B3">
        <w:rPr>
          <w:rFonts w:ascii="Times New Roman" w:hAnsi="Times New Roman" w:cs="Times New Roman"/>
          <w:sz w:val="28"/>
          <w:szCs w:val="28"/>
        </w:rPr>
        <w:t>других</w:t>
      </w:r>
      <w:r w:rsidR="00EA30B3">
        <w:rPr>
          <w:rFonts w:ascii="Times New Roman" w:hAnsi="Times New Roman" w:cs="Times New Roman"/>
          <w:sz w:val="28"/>
          <w:szCs w:val="28"/>
        </w:rPr>
        <w:br/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государств –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</w:t>
      </w:r>
      <w:r w:rsidRPr="00E6409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снятии с учета. В </w:t>
      </w:r>
      <w:r w:rsidRPr="00E64099">
        <w:rPr>
          <w:rFonts w:ascii="Times New Roman" w:hAnsi="Times New Roman" w:cs="Times New Roman"/>
          <w:sz w:val="28"/>
          <w:szCs w:val="28"/>
        </w:rPr>
        <w:t>таком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8E7E81" w:rsidRPr="00E64099">
        <w:rPr>
          <w:rFonts w:ascii="Times New Roman" w:hAnsi="Times New Roman" w:cs="Times New Roman"/>
          <w:sz w:val="28"/>
          <w:szCs w:val="28"/>
        </w:rPr>
        <w:t>заявление представляется с применением усиленной квалифицированной электронной подписи кредитной организации</w:t>
      </w:r>
      <w:r w:rsidR="003D19FC" w:rsidRPr="00E64099">
        <w:rPr>
          <w:rFonts w:ascii="Times New Roman" w:hAnsi="Times New Roman" w:cs="Times New Roman"/>
          <w:sz w:val="28"/>
          <w:szCs w:val="28"/>
        </w:rPr>
        <w:t>. П</w:t>
      </w:r>
      <w:r w:rsidR="008E7E81" w:rsidRPr="00E64099">
        <w:rPr>
          <w:rFonts w:ascii="Times New Roman" w:hAnsi="Times New Roman" w:cs="Times New Roman"/>
          <w:sz w:val="28"/>
          <w:szCs w:val="28"/>
        </w:rPr>
        <w:t>ри этом фотография физического лица не представля</w:t>
      </w:r>
      <w:r w:rsidR="003D19FC" w:rsidRPr="00E64099">
        <w:rPr>
          <w:rFonts w:ascii="Times New Roman" w:hAnsi="Times New Roman" w:cs="Times New Roman"/>
          <w:sz w:val="28"/>
          <w:szCs w:val="28"/>
        </w:rPr>
        <w:t>е</w:t>
      </w:r>
      <w:r w:rsidR="008E7E81" w:rsidRPr="00E64099">
        <w:rPr>
          <w:rFonts w:ascii="Times New Roman" w:hAnsi="Times New Roman" w:cs="Times New Roman"/>
          <w:sz w:val="28"/>
          <w:szCs w:val="28"/>
        </w:rPr>
        <w:t>тся.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выявлении противоречий между представленными 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3D19FC" w:rsidRPr="00E64099">
        <w:rPr>
          <w:rFonts w:ascii="Times New Roman" w:hAnsi="Times New Roman" w:cs="Times New Roman"/>
          <w:sz w:val="28"/>
          <w:szCs w:val="28"/>
        </w:rPr>
        <w:t>(информацией), сведениями</w:t>
      </w:r>
      <w:r w:rsidR="00E273E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налоговый орган через мобильное приложение «Мой налог» уведомляет физическое лицо об отказе в постановке на учет </w:t>
      </w:r>
      <w:r w:rsidRPr="00E64099">
        <w:rPr>
          <w:rFonts w:ascii="Times New Roman" w:hAnsi="Times New Roman" w:cs="Times New Roman"/>
          <w:sz w:val="28"/>
          <w:szCs w:val="28"/>
        </w:rPr>
        <w:t>в налог</w:t>
      </w:r>
      <w:r w:rsidR="00F97680" w:rsidRPr="00E64099">
        <w:rPr>
          <w:rFonts w:ascii="Times New Roman" w:hAnsi="Times New Roman" w:cs="Times New Roman"/>
          <w:sz w:val="28"/>
          <w:szCs w:val="28"/>
        </w:rPr>
        <w:t>ов</w:t>
      </w:r>
      <w:r w:rsidRPr="00E64099">
        <w:rPr>
          <w:rFonts w:ascii="Times New Roman" w:hAnsi="Times New Roman" w:cs="Times New Roman"/>
          <w:sz w:val="28"/>
          <w:szCs w:val="28"/>
        </w:rPr>
        <w:t xml:space="preserve">ом органе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налогоплательщика с ук</w:t>
      </w:r>
      <w:r w:rsidR="00386E97" w:rsidRPr="00E64099">
        <w:rPr>
          <w:rFonts w:ascii="Times New Roman" w:hAnsi="Times New Roman" w:cs="Times New Roman"/>
          <w:sz w:val="28"/>
          <w:szCs w:val="28"/>
        </w:rPr>
        <w:t>азанием причин отказа не позднее дня направления заявления о постановке на учет.</w:t>
      </w:r>
    </w:p>
    <w:p w:rsidR="003D19FC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При выявлении несоответствия документов (информации), сведений, представленных физическим лицом </w:t>
      </w:r>
      <w:r w:rsidR="00F97680" w:rsidRPr="00E6409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D19FC" w:rsidRPr="00E64099">
        <w:rPr>
          <w:rFonts w:ascii="Times New Roman" w:hAnsi="Times New Roman" w:cs="Times New Roman"/>
          <w:sz w:val="28"/>
          <w:szCs w:val="28"/>
        </w:rPr>
        <w:t>уполно</w:t>
      </w:r>
      <w:r w:rsidR="00F97680" w:rsidRPr="00E64099">
        <w:rPr>
          <w:rFonts w:ascii="Times New Roman" w:hAnsi="Times New Roman" w:cs="Times New Roman"/>
          <w:sz w:val="28"/>
          <w:szCs w:val="28"/>
        </w:rPr>
        <w:t>моченной кредитной организацией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, сведениям, имеющимся у налогового органа, налоговый орган уведомляет физическое лицо </w:t>
      </w:r>
      <w:r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3D19FC" w:rsidRPr="00E64099">
        <w:rPr>
          <w:rFonts w:ascii="Times New Roman" w:hAnsi="Times New Roman" w:cs="Times New Roman"/>
          <w:sz w:val="28"/>
          <w:szCs w:val="28"/>
        </w:rPr>
        <w:t>и уполномоченную кредитную организацию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3D19FC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8714BC" w:rsidRPr="00E64099">
        <w:rPr>
          <w:rFonts w:ascii="Times New Roman" w:hAnsi="Times New Roman" w:cs="Times New Roman"/>
          <w:sz w:val="28"/>
          <w:szCs w:val="28"/>
        </w:rPr>
        <w:t>)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 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с указанием </w:t>
      </w:r>
      <w:r w:rsidR="00C079A6" w:rsidRPr="00E64099">
        <w:rPr>
          <w:rFonts w:ascii="Times New Roman" w:hAnsi="Times New Roman" w:cs="Times New Roman"/>
          <w:sz w:val="28"/>
          <w:szCs w:val="28"/>
        </w:rPr>
        <w:t>причин отказа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386E97" w:rsidRPr="00E64099">
        <w:rPr>
          <w:rFonts w:ascii="Times New Roman" w:hAnsi="Times New Roman" w:cs="Times New Roman"/>
          <w:sz w:val="28"/>
          <w:szCs w:val="28"/>
        </w:rPr>
        <w:t>не позднее шести дней, следующих за днем направления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E8309B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107BEC" w:rsidRPr="00E64099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E8309B" w:rsidRPr="00E64099">
        <w:rPr>
          <w:rFonts w:ascii="Times New Roman" w:hAnsi="Times New Roman" w:cs="Times New Roman"/>
          <w:sz w:val="28"/>
          <w:szCs w:val="28"/>
        </w:rPr>
        <w:t>налоговым органом факта несоответст</w:t>
      </w:r>
      <w:r w:rsidR="002D219D" w:rsidRPr="00E64099">
        <w:rPr>
          <w:rFonts w:ascii="Times New Roman" w:hAnsi="Times New Roman" w:cs="Times New Roman"/>
          <w:sz w:val="28"/>
          <w:szCs w:val="28"/>
        </w:rPr>
        <w:t>вия физического лица требованиям,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C84F6D" w:rsidRPr="00E64099">
        <w:rPr>
          <w:rFonts w:ascii="Times New Roman" w:hAnsi="Times New Roman" w:cs="Times New Roman"/>
          <w:sz w:val="28"/>
          <w:szCs w:val="28"/>
        </w:rPr>
        <w:t>м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F4DC7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522F8" w:rsidRPr="00E64099">
        <w:rPr>
          <w:rFonts w:ascii="Times New Roman" w:hAnsi="Times New Roman" w:cs="Times New Roman"/>
          <w:sz w:val="28"/>
          <w:szCs w:val="28"/>
        </w:rPr>
        <w:t>или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F4DC7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F2A89" w:rsidRPr="00E64099">
        <w:rPr>
          <w:rFonts w:ascii="Times New Roman" w:hAnsi="Times New Roman" w:cs="Times New Roman"/>
          <w:sz w:val="28"/>
          <w:szCs w:val="28"/>
        </w:rPr>
        <w:t>1</w:t>
      </w:r>
      <w:r w:rsidR="00E522F8" w:rsidRPr="00E64099">
        <w:rPr>
          <w:rFonts w:ascii="Times New Roman" w:hAnsi="Times New Roman" w:cs="Times New Roman"/>
          <w:sz w:val="28"/>
          <w:szCs w:val="28"/>
        </w:rPr>
        <w:t>1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2D21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налоговый орган уведомляет физическое лицо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974480" w:rsidRPr="00E64099">
        <w:rPr>
          <w:rFonts w:ascii="Times New Roman" w:hAnsi="Times New Roman" w:cs="Times New Roman"/>
          <w:sz w:val="28"/>
          <w:szCs w:val="28"/>
        </w:rPr>
        <w:t>и уполномоченную кредитную организацию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974480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8714BC" w:rsidRPr="00E64099">
        <w:rPr>
          <w:rFonts w:ascii="Times New Roman" w:hAnsi="Times New Roman" w:cs="Times New Roman"/>
          <w:sz w:val="28"/>
          <w:szCs w:val="28"/>
        </w:rPr>
        <w:t>)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E8309B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 с указа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нием </w:t>
      </w:r>
      <w:r w:rsidR="008714BC" w:rsidRPr="00E64099">
        <w:rPr>
          <w:rFonts w:ascii="Times New Roman" w:hAnsi="Times New Roman" w:cs="Times New Roman"/>
          <w:sz w:val="28"/>
          <w:szCs w:val="28"/>
        </w:rPr>
        <w:t>причин отказа не позднее дня, следующего за днем направления заявления о постановке на учет.</w:t>
      </w:r>
    </w:p>
    <w:p w:rsidR="00974480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В случае, если обстоятельства, указанные в </w:t>
      </w:r>
      <w:r w:rsidR="00FF2A89" w:rsidRPr="00E64099">
        <w:rPr>
          <w:rFonts w:ascii="Times New Roman" w:hAnsi="Times New Roman" w:cs="Times New Roman"/>
          <w:sz w:val="28"/>
          <w:szCs w:val="28"/>
        </w:rPr>
        <w:t>частях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97680" w:rsidRPr="00E64099">
        <w:rPr>
          <w:rFonts w:ascii="Times New Roman" w:hAnsi="Times New Roman" w:cs="Times New Roman"/>
          <w:sz w:val="28"/>
          <w:szCs w:val="28"/>
        </w:rPr>
        <w:t>6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– </w:t>
      </w:r>
      <w:r w:rsidR="00F97680" w:rsidRPr="00E64099">
        <w:rPr>
          <w:rFonts w:ascii="Times New Roman" w:hAnsi="Times New Roman" w:cs="Times New Roman"/>
          <w:sz w:val="28"/>
          <w:szCs w:val="28"/>
        </w:rPr>
        <w:t>8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4DC7" w:rsidRPr="00E64099">
        <w:rPr>
          <w:rFonts w:ascii="Times New Roman" w:hAnsi="Times New Roman" w:cs="Times New Roman"/>
          <w:sz w:val="28"/>
          <w:szCs w:val="28"/>
        </w:rPr>
        <w:t>й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3E5B35" w:rsidRPr="00E64099">
        <w:rPr>
          <w:rFonts w:ascii="Times New Roman" w:hAnsi="Times New Roman" w:cs="Times New Roman"/>
          <w:sz w:val="28"/>
          <w:szCs w:val="28"/>
        </w:rPr>
        <w:lastRenderedPageBreak/>
        <w:t>статьи</w:t>
      </w:r>
      <w:r w:rsidR="001F4DC7" w:rsidRPr="00E64099">
        <w:rPr>
          <w:rFonts w:ascii="Times New Roman" w:hAnsi="Times New Roman" w:cs="Times New Roman"/>
          <w:sz w:val="28"/>
          <w:szCs w:val="28"/>
        </w:rPr>
        <w:t>,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не выявлены, налоговый орган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в сроки, установленные данными </w:t>
      </w:r>
      <w:r w:rsidR="003E5B35" w:rsidRPr="00E64099">
        <w:rPr>
          <w:rFonts w:ascii="Times New Roman" w:hAnsi="Times New Roman" w:cs="Times New Roman"/>
          <w:sz w:val="28"/>
          <w:szCs w:val="28"/>
        </w:rPr>
        <w:t>частями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осуществляет постановку на учет физического лица в качестве налогоплательщика и уведомляет физическое лицо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и </w:t>
      </w:r>
      <w:r w:rsidR="008714BC" w:rsidRPr="00E64099">
        <w:rPr>
          <w:rFonts w:ascii="Times New Roman" w:hAnsi="Times New Roman" w:cs="Times New Roman"/>
          <w:sz w:val="28"/>
          <w:szCs w:val="28"/>
        </w:rPr>
        <w:t>уполномоченную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кредитную организацию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974480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8714BC" w:rsidRPr="00E64099">
        <w:rPr>
          <w:rFonts w:ascii="Times New Roman" w:hAnsi="Times New Roman" w:cs="Times New Roman"/>
          <w:sz w:val="28"/>
          <w:szCs w:val="28"/>
        </w:rPr>
        <w:t>)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о такой постановке.</w:t>
      </w:r>
    </w:p>
    <w:p w:rsidR="00974480" w:rsidRPr="00E64099" w:rsidRDefault="00FF2A8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bCs/>
          <w:sz w:val="28"/>
          <w:szCs w:val="28"/>
        </w:rPr>
        <w:t>0</w:t>
      </w:r>
      <w:r w:rsidRPr="00E64099">
        <w:rPr>
          <w:rFonts w:ascii="Times New Roman" w:hAnsi="Times New Roman" w:cs="Times New Roman"/>
          <w:bCs/>
          <w:sz w:val="28"/>
          <w:szCs w:val="28"/>
        </w:rPr>
        <w:t>. </w:t>
      </w:r>
      <w:r w:rsidR="00974480" w:rsidRPr="00E64099">
        <w:rPr>
          <w:rFonts w:ascii="Times New Roman" w:hAnsi="Times New Roman" w:cs="Times New Roman"/>
          <w:bCs/>
          <w:sz w:val="28"/>
          <w:szCs w:val="28"/>
        </w:rPr>
        <w:t>Датой постановки на учет физического лица в качестве налогоплательщика является дата направления в налоговый орган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974480" w:rsidRPr="00E64099">
        <w:rPr>
          <w:rFonts w:ascii="Times New Roman" w:hAnsi="Times New Roman" w:cs="Times New Roman"/>
          <w:bCs/>
          <w:sz w:val="28"/>
          <w:szCs w:val="28"/>
        </w:rPr>
        <w:t>соответствующего заявления.</w:t>
      </w:r>
    </w:p>
    <w:p w:rsidR="008E7E81" w:rsidRPr="00E64099" w:rsidRDefault="00FF2A8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1</w:t>
      </w:r>
      <w:r w:rsidR="00974480" w:rsidRPr="00E64099">
        <w:rPr>
          <w:rFonts w:ascii="Times New Roman" w:hAnsi="Times New Roman" w:cs="Times New Roman"/>
          <w:sz w:val="28"/>
          <w:szCs w:val="28"/>
        </w:rPr>
        <w:t>. </w:t>
      </w:r>
      <w:r w:rsidR="00F97680" w:rsidRPr="00E64099">
        <w:rPr>
          <w:rFonts w:ascii="Times New Roman" w:hAnsi="Times New Roman" w:cs="Times New Roman"/>
          <w:sz w:val="28"/>
          <w:szCs w:val="28"/>
        </w:rPr>
        <w:t>Физическое лицо п</w:t>
      </w:r>
      <w:r w:rsidR="00974480" w:rsidRPr="00E64099">
        <w:rPr>
          <w:rFonts w:ascii="Times New Roman" w:hAnsi="Times New Roman" w:cs="Times New Roman"/>
          <w:sz w:val="28"/>
          <w:szCs w:val="28"/>
        </w:rPr>
        <w:t>осле снятия с учета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 в налоговом органе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8E7E81" w:rsidRPr="00E64099">
        <w:rPr>
          <w:rFonts w:ascii="Times New Roman" w:hAnsi="Times New Roman" w:cs="Times New Roman"/>
          <w:sz w:val="28"/>
          <w:szCs w:val="28"/>
        </w:rPr>
        <w:t>встать на учет в качестве налогоплательщик</w:t>
      </w:r>
      <w:r w:rsidR="00E522F8" w:rsidRPr="00E64099">
        <w:rPr>
          <w:rFonts w:ascii="Times New Roman" w:hAnsi="Times New Roman" w:cs="Times New Roman"/>
          <w:sz w:val="28"/>
          <w:szCs w:val="28"/>
        </w:rPr>
        <w:t>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 отсутствии у н</w:t>
      </w:r>
      <w:r w:rsidR="00181013" w:rsidRPr="00E64099">
        <w:rPr>
          <w:rFonts w:ascii="Times New Roman" w:hAnsi="Times New Roman" w:cs="Times New Roman"/>
          <w:sz w:val="28"/>
          <w:szCs w:val="28"/>
        </w:rPr>
        <w:t>его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недоимки по налог</w:t>
      </w:r>
      <w:r w:rsidR="00974480" w:rsidRPr="00E64099">
        <w:rPr>
          <w:rFonts w:ascii="Times New Roman" w:hAnsi="Times New Roman" w:cs="Times New Roman"/>
          <w:sz w:val="28"/>
          <w:szCs w:val="28"/>
        </w:rPr>
        <w:t>у</w:t>
      </w:r>
      <w:r w:rsidR="008714BC" w:rsidRPr="00E64099">
        <w:rPr>
          <w:rFonts w:ascii="Times New Roman" w:hAnsi="Times New Roman" w:cs="Times New Roman"/>
          <w:sz w:val="28"/>
          <w:szCs w:val="28"/>
        </w:rPr>
        <w:t>, задолженности по пеням и штрафам по налогу.</w:t>
      </w:r>
    </w:p>
    <w:p w:rsidR="00CB06D2" w:rsidRPr="00E64099" w:rsidRDefault="00FF2A89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2</w:t>
      </w:r>
      <w:r w:rsidR="00607D75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Снятие 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607D75" w:rsidRPr="00E64099">
        <w:rPr>
          <w:rFonts w:ascii="Times New Roman" w:hAnsi="Times New Roman" w:cs="Times New Roman"/>
          <w:sz w:val="28"/>
          <w:szCs w:val="28"/>
        </w:rPr>
        <w:t>с учета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 в налоговом органе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D219D" w:rsidRPr="00E64099">
        <w:rPr>
          <w:rFonts w:ascii="Times New Roman" w:hAnsi="Times New Roman" w:cs="Times New Roman"/>
          <w:sz w:val="28"/>
          <w:szCs w:val="28"/>
        </w:rPr>
        <w:t>о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в случае отказа от применения специального налогового режима, а также в случаях, </w:t>
      </w:r>
      <w:r w:rsidR="00697740" w:rsidRPr="00E64099">
        <w:rPr>
          <w:rFonts w:ascii="Times New Roman" w:hAnsi="Times New Roman" w:cs="Times New Roman"/>
          <w:sz w:val="28"/>
          <w:szCs w:val="28"/>
        </w:rPr>
        <w:t>если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 физическое лицо прекращает удовлетворять требованиям </w:t>
      </w:r>
      <w:r w:rsidR="00697740" w:rsidRPr="00E64099">
        <w:rPr>
          <w:rFonts w:ascii="Times New Roman" w:hAnsi="Times New Roman" w:cs="Times New Roman"/>
          <w:sz w:val="28"/>
          <w:szCs w:val="28"/>
        </w:rPr>
        <w:t>части</w:t>
      </w:r>
      <w:r w:rsidR="00D224FD" w:rsidRPr="00E64099">
        <w:rPr>
          <w:rFonts w:ascii="Times New Roman" w:hAnsi="Times New Roman" w:cs="Times New Roman"/>
          <w:sz w:val="28"/>
          <w:szCs w:val="28"/>
        </w:rPr>
        <w:t> </w:t>
      </w:r>
      <w:r w:rsidR="00CB06D2" w:rsidRPr="00E64099">
        <w:rPr>
          <w:rFonts w:ascii="Times New Roman" w:hAnsi="Times New Roman" w:cs="Times New Roman"/>
          <w:sz w:val="28"/>
          <w:szCs w:val="28"/>
        </w:rPr>
        <w:t>2 статьи 4 настоящего Федерального закона, при представлении в налоговый орган через мобильное приложение «Мой налог» заявления о снятии с учета.</w:t>
      </w:r>
    </w:p>
    <w:p w:rsidR="00974480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3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Датой снятия физического лица 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с учета 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является дата направления в налоговый орган </w:t>
      </w:r>
      <w:r w:rsidR="00974480" w:rsidRPr="00E64099">
        <w:rPr>
          <w:rFonts w:ascii="Times New Roman" w:hAnsi="Times New Roman" w:cs="Times New Roman"/>
          <w:sz w:val="28"/>
          <w:szCs w:val="28"/>
        </w:rPr>
        <w:lastRenderedPageBreak/>
        <w:t>заявления о снятии с учета.</w:t>
      </w:r>
    </w:p>
    <w:p w:rsidR="00607D75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4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607D75" w:rsidRPr="00E64099">
        <w:rPr>
          <w:rFonts w:ascii="Times New Roman" w:hAnsi="Times New Roman" w:cs="Times New Roman"/>
          <w:sz w:val="28"/>
          <w:szCs w:val="28"/>
        </w:rPr>
        <w:t>Не позднее дня</w:t>
      </w:r>
      <w:r w:rsidR="00F626FF" w:rsidRPr="00E64099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направления налогоплательщиком заявления о снятии с учета</w:t>
      </w:r>
      <w:r w:rsidR="00161C6A" w:rsidRPr="00E64099">
        <w:rPr>
          <w:rFonts w:ascii="Times New Roman" w:hAnsi="Times New Roman" w:cs="Times New Roman"/>
          <w:sz w:val="28"/>
          <w:szCs w:val="28"/>
        </w:rPr>
        <w:t>,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налоговый орган уведомляет указанное лицо через мобильное приложение «Мой налог»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и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 </w:t>
      </w:r>
      <w:r w:rsidR="00CB06D2" w:rsidRPr="00E64099">
        <w:rPr>
          <w:rFonts w:ascii="Times New Roman" w:hAnsi="Times New Roman" w:cs="Times New Roman"/>
          <w:sz w:val="28"/>
          <w:szCs w:val="28"/>
        </w:rPr>
        <w:t>(</w:t>
      </w:r>
      <w:r w:rsidR="00607D75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снятии с учета указанной кредитной организацией</w:t>
      </w:r>
      <w:r w:rsidR="00CB06D2" w:rsidRPr="00E64099">
        <w:rPr>
          <w:rFonts w:ascii="Times New Roman" w:hAnsi="Times New Roman" w:cs="Times New Roman"/>
          <w:sz w:val="28"/>
          <w:szCs w:val="28"/>
        </w:rPr>
        <w:t>)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о снятии с учета </w:t>
      </w:r>
      <w:r w:rsidR="00CF4ECB" w:rsidRPr="00E64099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607D75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налогоплательщика.</w:t>
      </w:r>
    </w:p>
    <w:p w:rsidR="00CB06D2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5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</w:t>
      </w:r>
      <w:r w:rsidR="00697740" w:rsidRPr="00E64099">
        <w:rPr>
          <w:rFonts w:ascii="Times New Roman" w:hAnsi="Times New Roman" w:cs="Times New Roman"/>
          <w:sz w:val="28"/>
          <w:szCs w:val="28"/>
        </w:rPr>
        <w:t>части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 снятие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с учета </w:t>
      </w:r>
      <w:r w:rsidR="00697740" w:rsidRPr="00E64099">
        <w:rPr>
          <w:rFonts w:ascii="Times New Roman" w:hAnsi="Times New Roman" w:cs="Times New Roman"/>
          <w:sz w:val="28"/>
          <w:szCs w:val="28"/>
        </w:rPr>
        <w:t>в налоговом органе осуществляется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 по инициативе налогового органа при отсутствии заявления </w:t>
      </w:r>
      <w:r w:rsidR="00F97680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CB06D2" w:rsidRPr="00E64099">
        <w:rPr>
          <w:rFonts w:ascii="Times New Roman" w:hAnsi="Times New Roman" w:cs="Times New Roman"/>
          <w:sz w:val="28"/>
          <w:szCs w:val="28"/>
        </w:rPr>
        <w:t>о снятии с учета.</w:t>
      </w:r>
    </w:p>
    <w:p w:rsidR="00392163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6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При выявлении налоговым органом </w:t>
      </w:r>
      <w:r w:rsidR="00CB06D2" w:rsidRPr="00E64099">
        <w:rPr>
          <w:rFonts w:ascii="Times New Roman" w:hAnsi="Times New Roman" w:cs="Times New Roman"/>
          <w:sz w:val="28"/>
          <w:szCs w:val="28"/>
        </w:rPr>
        <w:t>факта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CB06D2" w:rsidRPr="00E64099">
        <w:rPr>
          <w:rFonts w:ascii="Times New Roman" w:hAnsi="Times New Roman" w:cs="Times New Roman"/>
          <w:sz w:val="28"/>
          <w:szCs w:val="28"/>
        </w:rPr>
        <w:t>я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CB06D2" w:rsidRPr="00E64099">
        <w:rPr>
          <w:rFonts w:ascii="Times New Roman" w:hAnsi="Times New Roman" w:cs="Times New Roman"/>
          <w:sz w:val="28"/>
          <w:szCs w:val="28"/>
        </w:rPr>
        <w:t>физического лица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на дату его постановки на учет 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07BEC" w:rsidRPr="00E64099">
        <w:rPr>
          <w:rFonts w:ascii="Times New Roman" w:hAnsi="Times New Roman" w:cs="Times New Roman"/>
          <w:sz w:val="28"/>
          <w:szCs w:val="28"/>
        </w:rPr>
        <w:t>части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 </w:t>
      </w:r>
      <w:r w:rsidR="00CB06D2" w:rsidRPr="00E64099">
        <w:rPr>
          <w:rFonts w:ascii="Times New Roman" w:hAnsi="Times New Roman" w:cs="Times New Roman"/>
          <w:sz w:val="28"/>
          <w:szCs w:val="28"/>
        </w:rPr>
        <w:t>постановка на учет такого физического лица аннулируется</w:t>
      </w:r>
      <w:r w:rsidR="00392163" w:rsidRPr="00E64099">
        <w:rPr>
          <w:rFonts w:ascii="Times New Roman" w:hAnsi="Times New Roman" w:cs="Times New Roman"/>
          <w:sz w:val="28"/>
          <w:szCs w:val="28"/>
        </w:rPr>
        <w:t>.</w:t>
      </w:r>
    </w:p>
    <w:p w:rsidR="00607D75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7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При снятии физического лица с учета в качестве налогоплательщика по инициативе налогового органа (аннулировании постановки на учет) </w:t>
      </w:r>
      <w:r w:rsidR="000B3A60" w:rsidRPr="00E64099">
        <w:rPr>
          <w:rFonts w:ascii="Times New Roman" w:hAnsi="Times New Roman" w:cs="Times New Roman"/>
          <w:sz w:val="28"/>
          <w:szCs w:val="28"/>
        </w:rPr>
        <w:t xml:space="preserve">налоговый орган уведомляет об этом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392163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лицо 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181013" w:rsidRPr="00E64099">
        <w:rPr>
          <w:rFonts w:ascii="Times New Roman" w:hAnsi="Times New Roman" w:cs="Times New Roman"/>
          <w:sz w:val="28"/>
          <w:szCs w:val="28"/>
        </w:rPr>
        <w:t>и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</w:t>
      </w:r>
      <w:r w:rsidR="003E0059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392163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3E0059" w:rsidRPr="00E64099">
        <w:rPr>
          <w:rFonts w:ascii="Times New Roman" w:hAnsi="Times New Roman" w:cs="Times New Roman"/>
          <w:sz w:val="28"/>
          <w:szCs w:val="28"/>
        </w:rPr>
        <w:t>)</w:t>
      </w:r>
      <w:r w:rsidR="00607D75" w:rsidRPr="00E64099">
        <w:rPr>
          <w:rFonts w:ascii="Times New Roman" w:hAnsi="Times New Roman" w:cs="Times New Roman"/>
          <w:sz w:val="28"/>
          <w:szCs w:val="28"/>
        </w:rPr>
        <w:t>.</w:t>
      </w:r>
    </w:p>
    <w:p w:rsidR="00392163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8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Обязанность по уплате налога, исчисленного с даты, с которой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лицо </w:t>
      </w:r>
      <w:r w:rsidR="00107BEC" w:rsidRPr="00E64099">
        <w:rPr>
          <w:rFonts w:ascii="Times New Roman" w:hAnsi="Times New Roman" w:cs="Times New Roman"/>
          <w:sz w:val="28"/>
          <w:szCs w:val="28"/>
        </w:rPr>
        <w:t xml:space="preserve">по инициативе налогового органа </w:t>
      </w:r>
      <w:r w:rsidR="00392163" w:rsidRPr="00E64099">
        <w:rPr>
          <w:rFonts w:ascii="Times New Roman" w:hAnsi="Times New Roman" w:cs="Times New Roman"/>
          <w:sz w:val="28"/>
          <w:szCs w:val="28"/>
        </w:rPr>
        <w:t>снято с учета в качестве налогоплательщика (</w:t>
      </w:r>
      <w:r w:rsidR="00D224FD" w:rsidRPr="00E64099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392163" w:rsidRPr="00E64099">
        <w:rPr>
          <w:rFonts w:ascii="Times New Roman" w:hAnsi="Times New Roman" w:cs="Times New Roman"/>
          <w:sz w:val="28"/>
          <w:szCs w:val="28"/>
        </w:rPr>
        <w:t>аннулирован</w:t>
      </w:r>
      <w:r w:rsidR="003E0059" w:rsidRPr="00E64099">
        <w:rPr>
          <w:rFonts w:ascii="Times New Roman" w:hAnsi="Times New Roman" w:cs="Times New Roman"/>
          <w:sz w:val="28"/>
          <w:szCs w:val="28"/>
        </w:rPr>
        <w:t xml:space="preserve">ие постановки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такого лица </w:t>
      </w:r>
      <w:r w:rsidR="003E0059" w:rsidRPr="00E64099">
        <w:rPr>
          <w:rFonts w:ascii="Times New Roman" w:hAnsi="Times New Roman" w:cs="Times New Roman"/>
          <w:sz w:val="28"/>
          <w:szCs w:val="28"/>
        </w:rPr>
        <w:t>на учет</w:t>
      </w:r>
      <w:r w:rsidR="00392163" w:rsidRPr="00E64099">
        <w:rPr>
          <w:rFonts w:ascii="Times New Roman" w:hAnsi="Times New Roman" w:cs="Times New Roman"/>
          <w:sz w:val="28"/>
          <w:szCs w:val="28"/>
        </w:rPr>
        <w:t>), прекращается на дату снятия</w:t>
      </w:r>
      <w:r w:rsidR="003E0059" w:rsidRPr="00E64099">
        <w:rPr>
          <w:rFonts w:ascii="Times New Roman" w:hAnsi="Times New Roman" w:cs="Times New Roman"/>
          <w:sz w:val="28"/>
          <w:szCs w:val="28"/>
        </w:rPr>
        <w:t xml:space="preserve"> с учета (аннулирования постановки на учет)</w:t>
      </w:r>
      <w:r w:rsidR="00392163" w:rsidRPr="00E64099">
        <w:rPr>
          <w:rFonts w:ascii="Times New Roman" w:hAnsi="Times New Roman" w:cs="Times New Roman"/>
          <w:sz w:val="28"/>
          <w:szCs w:val="28"/>
        </w:rPr>
        <w:t>.</w:t>
      </w:r>
    </w:p>
    <w:p w:rsidR="00607D75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19</w:t>
      </w:r>
      <w:r w:rsidR="00DB6933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</w:t>
      </w:r>
      <w:r w:rsidR="00107BEC" w:rsidRPr="00E64099">
        <w:rPr>
          <w:rFonts w:ascii="Times New Roman" w:hAnsi="Times New Roman" w:cs="Times New Roman"/>
          <w:sz w:val="28"/>
          <w:szCs w:val="28"/>
        </w:rPr>
        <w:t>част</w:t>
      </w:r>
      <w:r w:rsidR="00181013" w:rsidRPr="00E64099">
        <w:rPr>
          <w:rFonts w:ascii="Times New Roman" w:hAnsi="Times New Roman" w:cs="Times New Roman"/>
          <w:sz w:val="28"/>
          <w:szCs w:val="28"/>
        </w:rPr>
        <w:t>ью</w:t>
      </w:r>
      <w:r w:rsidR="0062119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7D75" w:rsidRPr="00E64099">
        <w:rPr>
          <w:rFonts w:ascii="Times New Roman" w:hAnsi="Times New Roman" w:cs="Times New Roman"/>
          <w:sz w:val="28"/>
          <w:szCs w:val="28"/>
        </w:rPr>
        <w:t>2 статьи 4 настоящего Федерального закона.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r w:rsidR="00104E68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налогообложения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Объектом налогообложения признаются доходы от реализации товаров (работ, услуг, имущественных прав)</w:t>
      </w:r>
      <w:r w:rsidR="00193610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не признаются объектом налогообложения доходы: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получаемые в рамках трудовых отношений;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от продажи недвижимого имущества, транспортных средств;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от передачи имущественных прав на недвижимое имущество (за исключением</w:t>
      </w:r>
      <w:r w:rsidR="00D905FA" w:rsidRPr="00E640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905FA" w:rsidRPr="00E64099">
        <w:rPr>
          <w:rFonts w:ascii="Times New Roman" w:hAnsi="Times New Roman" w:cs="Times New Roman"/>
          <w:sz w:val="28"/>
          <w:szCs w:val="28"/>
        </w:rPr>
        <w:t>аренд</w:t>
      </w:r>
      <w:bookmarkEnd w:id="0"/>
      <w:r w:rsidR="00D905FA" w:rsidRPr="00E64099">
        <w:rPr>
          <w:rFonts w:ascii="Times New Roman" w:hAnsi="Times New Roman" w:cs="Times New Roman"/>
          <w:sz w:val="28"/>
          <w:szCs w:val="28"/>
        </w:rPr>
        <w:t>ы (найма) жилых помещений</w:t>
      </w:r>
      <w:r w:rsidR="008E7E81" w:rsidRPr="00E64099">
        <w:rPr>
          <w:rFonts w:ascii="Times New Roman" w:hAnsi="Times New Roman" w:cs="Times New Roman"/>
          <w:sz w:val="28"/>
          <w:szCs w:val="28"/>
        </w:rPr>
        <w:t>);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служащих, за исключением доходов от сдачи в аренду (наем) жилых помещений;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от продажи имущества, использовавшегося </w:t>
      </w:r>
      <w:r w:rsidR="00CF4ECB" w:rsidRPr="00E64099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>для личных, домашних и (или) иных подобных нужд;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6630C1" w:rsidRPr="00E64099">
        <w:rPr>
          <w:rFonts w:ascii="Times New Roman" w:hAnsi="Times New Roman" w:cs="Times New Roman"/>
          <w:sz w:val="28"/>
          <w:szCs w:val="28"/>
        </w:rPr>
        <w:t xml:space="preserve">долей в уставном (складочном) капитале организаций, паев в паевых фондах кооперативов и паевых инвестиционных фондах, </w:t>
      </w:r>
      <w:r w:rsidR="008E7E81" w:rsidRPr="00E64099">
        <w:rPr>
          <w:rFonts w:ascii="Times New Roman" w:hAnsi="Times New Roman" w:cs="Times New Roman"/>
          <w:sz w:val="28"/>
          <w:szCs w:val="28"/>
        </w:rPr>
        <w:t>ценных бумаг и производных финансовых инструментов;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от </w:t>
      </w:r>
      <w:r w:rsidR="00FA228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6630C1" w:rsidRPr="00E64099">
        <w:rPr>
          <w:rFonts w:ascii="Times New Roman" w:hAnsi="Times New Roman" w:cs="Times New Roman"/>
          <w:sz w:val="28"/>
          <w:szCs w:val="28"/>
        </w:rPr>
        <w:t>деятельности в рамках договора простого товарищества (договора о совместной деятельности) или договора доверительного управления имуществом</w:t>
      </w:r>
      <w:r w:rsidR="008E7E81" w:rsidRPr="00E64099">
        <w:rPr>
          <w:rFonts w:ascii="Times New Roman" w:hAnsi="Times New Roman" w:cs="Times New Roman"/>
          <w:sz w:val="28"/>
          <w:szCs w:val="28"/>
        </w:rPr>
        <w:t>;</w:t>
      </w:r>
    </w:p>
    <w:p w:rsidR="00847E88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847E88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от </w:t>
      </w:r>
      <w:r w:rsidR="006D6A97" w:rsidRPr="00E64099">
        <w:rPr>
          <w:rFonts w:ascii="Times New Roman" w:hAnsi="Times New Roman" w:cs="Times New Roman"/>
          <w:sz w:val="28"/>
          <w:szCs w:val="28"/>
        </w:rPr>
        <w:t>оказания (</w:t>
      </w:r>
      <w:r w:rsidR="00847E88" w:rsidRPr="00E64099">
        <w:rPr>
          <w:rFonts w:ascii="Times New Roman" w:hAnsi="Times New Roman" w:cs="Times New Roman"/>
          <w:sz w:val="28"/>
          <w:szCs w:val="28"/>
        </w:rPr>
        <w:t>выполнения</w:t>
      </w:r>
      <w:r w:rsidR="006D6A97" w:rsidRPr="00E64099">
        <w:rPr>
          <w:rFonts w:ascii="Times New Roman" w:hAnsi="Times New Roman" w:cs="Times New Roman"/>
          <w:sz w:val="28"/>
          <w:szCs w:val="28"/>
        </w:rPr>
        <w:t>)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физическими лицами услуг (работ) по гражданско-правовым договорам </w:t>
      </w:r>
      <w:r w:rsidR="006D6A97" w:rsidRPr="00E64099">
        <w:rPr>
          <w:rFonts w:ascii="Times New Roman" w:hAnsi="Times New Roman" w:cs="Times New Roman"/>
          <w:sz w:val="28"/>
          <w:szCs w:val="28"/>
        </w:rPr>
        <w:t>при условии, что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D905FA" w:rsidRPr="00E64099">
        <w:rPr>
          <w:rFonts w:ascii="Times New Roman" w:hAnsi="Times New Roman" w:cs="Times New Roman"/>
          <w:sz w:val="28"/>
          <w:szCs w:val="28"/>
        </w:rPr>
        <w:t>ами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услуг (работ) выступа</w:t>
      </w:r>
      <w:r w:rsidR="00D905FA" w:rsidRPr="00E64099">
        <w:rPr>
          <w:rFonts w:ascii="Times New Roman" w:hAnsi="Times New Roman" w:cs="Times New Roman"/>
          <w:sz w:val="28"/>
          <w:szCs w:val="28"/>
        </w:rPr>
        <w:t>ю</w:t>
      </w:r>
      <w:r w:rsidR="00847E88" w:rsidRPr="00E64099">
        <w:rPr>
          <w:rFonts w:ascii="Times New Roman" w:hAnsi="Times New Roman" w:cs="Times New Roman"/>
          <w:sz w:val="28"/>
          <w:szCs w:val="28"/>
        </w:rPr>
        <w:t>т работодател</w:t>
      </w:r>
      <w:r w:rsidR="00D905FA" w:rsidRPr="00E64099">
        <w:rPr>
          <w:rFonts w:ascii="Times New Roman" w:hAnsi="Times New Roman" w:cs="Times New Roman"/>
          <w:sz w:val="28"/>
          <w:szCs w:val="28"/>
        </w:rPr>
        <w:t>и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905FA" w:rsidRPr="00E64099">
        <w:rPr>
          <w:rFonts w:ascii="Times New Roman" w:hAnsi="Times New Roman" w:cs="Times New Roman"/>
          <w:sz w:val="28"/>
          <w:szCs w:val="28"/>
        </w:rPr>
        <w:t>ых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D905FA" w:rsidRPr="00E64099">
        <w:rPr>
          <w:rFonts w:ascii="Times New Roman" w:hAnsi="Times New Roman" w:cs="Times New Roman"/>
          <w:sz w:val="28"/>
          <w:szCs w:val="28"/>
        </w:rPr>
        <w:t>их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лиц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D905FA" w:rsidRPr="00E64099">
        <w:rPr>
          <w:rFonts w:ascii="Times New Roman" w:hAnsi="Times New Roman" w:cs="Times New Roman"/>
          <w:sz w:val="28"/>
          <w:szCs w:val="28"/>
        </w:rPr>
        <w:t>а</w:t>
      </w:r>
      <w:r w:rsidR="00847E88" w:rsidRPr="00E64099">
        <w:rPr>
          <w:rFonts w:ascii="Times New Roman" w:hAnsi="Times New Roman" w:cs="Times New Roman"/>
          <w:sz w:val="28"/>
          <w:szCs w:val="28"/>
        </w:rPr>
        <w:t>, бывш</w:t>
      </w:r>
      <w:r w:rsidR="00D905FA" w:rsidRPr="00E64099">
        <w:rPr>
          <w:rFonts w:ascii="Times New Roman" w:hAnsi="Times New Roman" w:cs="Times New Roman"/>
          <w:sz w:val="28"/>
          <w:szCs w:val="28"/>
        </w:rPr>
        <w:t>и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е </w:t>
      </w:r>
      <w:r w:rsidR="00D905FA" w:rsidRPr="00E64099">
        <w:rPr>
          <w:rFonts w:ascii="Times New Roman" w:hAnsi="Times New Roman" w:cs="Times New Roman"/>
          <w:sz w:val="28"/>
          <w:szCs w:val="28"/>
        </w:rPr>
        <w:t>их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47E88" w:rsidRPr="00E64099">
        <w:rPr>
          <w:rFonts w:ascii="Times New Roman" w:hAnsi="Times New Roman" w:cs="Times New Roman"/>
          <w:sz w:val="28"/>
          <w:szCs w:val="28"/>
        </w:rPr>
        <w:t>работодател</w:t>
      </w:r>
      <w:r w:rsidR="00D905FA" w:rsidRPr="00E64099">
        <w:rPr>
          <w:rFonts w:ascii="Times New Roman" w:hAnsi="Times New Roman" w:cs="Times New Roman"/>
          <w:sz w:val="28"/>
          <w:szCs w:val="28"/>
        </w:rPr>
        <w:t>ями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менее двух лет назад; </w:t>
      </w:r>
    </w:p>
    <w:p w:rsidR="000D2763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0D276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от деятельности, </w:t>
      </w:r>
      <w:r w:rsidR="000D2763" w:rsidRPr="00E64099">
        <w:rPr>
          <w:rFonts w:ascii="Times New Roman" w:hAnsi="Times New Roman" w:cs="Times New Roman"/>
          <w:sz w:val="28"/>
          <w:szCs w:val="28"/>
        </w:rPr>
        <w:t>указанн</w:t>
      </w:r>
      <w:r w:rsidR="0020338C" w:rsidRPr="00E64099">
        <w:rPr>
          <w:rFonts w:ascii="Times New Roman" w:hAnsi="Times New Roman" w:cs="Times New Roman"/>
          <w:sz w:val="28"/>
          <w:szCs w:val="28"/>
        </w:rPr>
        <w:t>ой</w:t>
      </w:r>
      <w:r w:rsidR="000D2763" w:rsidRPr="00E64099">
        <w:rPr>
          <w:rFonts w:ascii="Times New Roman" w:hAnsi="Times New Roman" w:cs="Times New Roman"/>
          <w:sz w:val="28"/>
          <w:szCs w:val="28"/>
        </w:rPr>
        <w:t xml:space="preserve"> в пункте 70 статьи 217 Налогового кодекса Российской Федерации, полученные лицами, </w:t>
      </w:r>
      <w:r w:rsidR="009551E3" w:rsidRPr="00E64099">
        <w:rPr>
          <w:rFonts w:ascii="Times New Roman" w:hAnsi="Times New Roman" w:cs="Times New Roman"/>
          <w:sz w:val="28"/>
          <w:szCs w:val="28"/>
        </w:rPr>
        <w:t xml:space="preserve">состоящими </w:t>
      </w:r>
      <w:r w:rsidR="000D2763" w:rsidRPr="00E64099">
        <w:rPr>
          <w:rFonts w:ascii="Times New Roman" w:hAnsi="Times New Roman" w:cs="Times New Roman"/>
          <w:sz w:val="28"/>
          <w:szCs w:val="28"/>
        </w:rPr>
        <w:t>на учет</w:t>
      </w:r>
      <w:r w:rsidR="009551E3" w:rsidRPr="00E64099">
        <w:rPr>
          <w:rFonts w:ascii="Times New Roman" w:hAnsi="Times New Roman" w:cs="Times New Roman"/>
          <w:sz w:val="28"/>
          <w:szCs w:val="28"/>
        </w:rPr>
        <w:t>е</w:t>
      </w:r>
      <w:r w:rsidR="000D276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905FA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0D2763" w:rsidRPr="00E64099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0D2763" w:rsidRPr="00E640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2763" w:rsidRPr="00E64099">
        <w:rPr>
          <w:rFonts w:ascii="Times New Roman" w:hAnsi="Times New Roman" w:cs="Times New Roman"/>
          <w:sz w:val="28"/>
          <w:szCs w:val="28"/>
        </w:rPr>
        <w:t xml:space="preserve"> статьи 83 Налогового кодекса Российской Федерации;</w:t>
      </w:r>
    </w:p>
    <w:p w:rsidR="0020338C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10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20338C" w:rsidRPr="00E64099">
        <w:rPr>
          <w:rFonts w:ascii="Times New Roman" w:hAnsi="Times New Roman" w:cs="Times New Roman"/>
          <w:sz w:val="28"/>
          <w:szCs w:val="28"/>
        </w:rPr>
        <w:t>от уступки (переуступки) прав требований;</w:t>
      </w:r>
    </w:p>
    <w:p w:rsidR="006630C1" w:rsidRPr="00E64099" w:rsidRDefault="0020338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6630C1" w:rsidRPr="00E64099">
        <w:rPr>
          <w:rFonts w:ascii="Times New Roman" w:hAnsi="Times New Roman" w:cs="Times New Roman"/>
          <w:sz w:val="28"/>
          <w:szCs w:val="28"/>
        </w:rPr>
        <w:t>;</w:t>
      </w:r>
    </w:p>
    <w:p w:rsidR="008E7E81" w:rsidRPr="00E64099" w:rsidRDefault="006630C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12) от арбитражного управления, от деятельности медиатора, оценочной деятельности, деятельности нотариуса, занимающ</w:t>
      </w:r>
      <w:r w:rsidR="00343DC3" w:rsidRPr="00E64099">
        <w:rPr>
          <w:rFonts w:ascii="Times New Roman" w:hAnsi="Times New Roman" w:cs="Times New Roman"/>
          <w:sz w:val="28"/>
          <w:szCs w:val="28"/>
        </w:rPr>
        <w:t>его</w:t>
      </w:r>
      <w:r w:rsidRPr="00E64099">
        <w:rPr>
          <w:rFonts w:ascii="Times New Roman" w:hAnsi="Times New Roman" w:cs="Times New Roman"/>
          <w:sz w:val="28"/>
          <w:szCs w:val="28"/>
        </w:rPr>
        <w:t>ся частной практикой, адвокатской деятельности.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</w:t>
      </w:r>
      <w:r w:rsidR="00104E68" w:rsidRPr="00E6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признания доходов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В целях настоящего Федерального закона дат</w:t>
      </w:r>
      <w:r w:rsidR="002475BA" w:rsidRPr="00E64099">
        <w:rPr>
          <w:rFonts w:ascii="Times New Roman" w:hAnsi="Times New Roman" w:cs="Times New Roman"/>
          <w:sz w:val="28"/>
          <w:szCs w:val="28"/>
        </w:rPr>
        <w:t>ой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получения доход</w:t>
      </w:r>
      <w:r w:rsidR="002475BA" w:rsidRPr="00E64099">
        <w:rPr>
          <w:rFonts w:ascii="Times New Roman" w:hAnsi="Times New Roman" w:cs="Times New Roman"/>
          <w:sz w:val="28"/>
          <w:szCs w:val="28"/>
        </w:rPr>
        <w:t>ов</w:t>
      </w:r>
      <w:r w:rsidRPr="00E64099">
        <w:rPr>
          <w:rFonts w:ascii="Times New Roman" w:hAnsi="Times New Roman" w:cs="Times New Roman"/>
          <w:sz w:val="28"/>
          <w:szCs w:val="28"/>
        </w:rPr>
        <w:t xml:space="preserve"> от реализации товаров (работ, услуг, имущественных прав) 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017384" w:rsidRPr="00E64099">
        <w:rPr>
          <w:rFonts w:ascii="Times New Roman" w:hAnsi="Times New Roman" w:cs="Times New Roman"/>
          <w:sz w:val="28"/>
          <w:szCs w:val="28"/>
        </w:rPr>
        <w:t>дата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017384" w:rsidRPr="00E6409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64099">
        <w:rPr>
          <w:rFonts w:ascii="Times New Roman" w:hAnsi="Times New Roman" w:cs="Times New Roman"/>
          <w:sz w:val="28"/>
          <w:szCs w:val="28"/>
        </w:rPr>
        <w:t>денежных средств</w:t>
      </w:r>
      <w:r w:rsidR="00017384" w:rsidRPr="00E64099">
        <w:rPr>
          <w:rFonts w:ascii="Times New Roman" w:hAnsi="Times New Roman" w:cs="Times New Roman"/>
          <w:sz w:val="28"/>
          <w:szCs w:val="28"/>
        </w:rPr>
        <w:t xml:space="preserve"> или дата поступления таких денежных средств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 счета налогоплательщика в банках либо по его</w:t>
      </w:r>
      <w:r w:rsidR="00CF4ECB" w:rsidRPr="00E64099">
        <w:rPr>
          <w:rFonts w:ascii="Times New Roman" w:hAnsi="Times New Roman" w:cs="Times New Roman"/>
          <w:sz w:val="28"/>
          <w:szCs w:val="28"/>
        </w:rPr>
        <w:t xml:space="preserve"> поручению на счета третьих лиц, если иное не предусмотрено настоящей статьей.</w:t>
      </w:r>
    </w:p>
    <w:p w:rsidR="008E7E81" w:rsidRPr="00E64099" w:rsidRDefault="0020338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11F37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товаров (работ, услуг, имущественных прав) на основании договоров поручения, </w:t>
      </w:r>
      <w:r w:rsidR="0051657F" w:rsidRPr="00E64099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8E7E81" w:rsidRPr="00E64099">
        <w:rPr>
          <w:rFonts w:ascii="Times New Roman" w:hAnsi="Times New Roman" w:cs="Times New Roman"/>
          <w:sz w:val="28"/>
          <w:szCs w:val="28"/>
        </w:rPr>
        <w:t>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средств.</w:t>
      </w:r>
    </w:p>
    <w:p w:rsidR="008E7E81" w:rsidRPr="00E64099" w:rsidRDefault="0020338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ранее применявшие </w:t>
      </w:r>
      <w:r w:rsidRPr="00E64099">
        <w:rPr>
          <w:rFonts w:ascii="Times New Roman" w:hAnsi="Times New Roman" w:cs="Times New Roman"/>
          <w:sz w:val="28"/>
          <w:szCs w:val="28"/>
        </w:rPr>
        <w:t xml:space="preserve">иные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специальные налоговые режимы </w:t>
      </w:r>
      <w:r w:rsidR="00CD0C1F" w:rsidRPr="00E64099">
        <w:rPr>
          <w:rFonts w:ascii="Times New Roman" w:hAnsi="Times New Roman" w:cs="Times New Roman"/>
          <w:sz w:val="28"/>
          <w:szCs w:val="28"/>
        </w:rPr>
        <w:t>в соответствии с Налоговым к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при переходе на </w:t>
      </w:r>
      <w:r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CD0C1F" w:rsidRPr="00E64099">
        <w:rPr>
          <w:rFonts w:ascii="Times New Roman" w:hAnsi="Times New Roman" w:cs="Times New Roman"/>
          <w:sz w:val="28"/>
          <w:szCs w:val="28"/>
        </w:rPr>
        <w:t>ый</w:t>
      </w:r>
      <w:r w:rsidR="0056322F" w:rsidRPr="00E64099">
        <w:rPr>
          <w:rFonts w:ascii="Times New Roman" w:hAnsi="Times New Roman" w:cs="Times New Roman"/>
          <w:sz w:val="28"/>
          <w:szCs w:val="28"/>
        </w:rPr>
        <w:t xml:space="preserve"> налоговый </w:t>
      </w:r>
      <w:r w:rsidRPr="00E64099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8E7E81" w:rsidRPr="00E64099">
        <w:rPr>
          <w:rFonts w:ascii="Times New Roman" w:hAnsi="Times New Roman" w:cs="Times New Roman"/>
          <w:sz w:val="28"/>
          <w:szCs w:val="28"/>
        </w:rPr>
        <w:t>не признают в составе доходов при исчислении налога доходы от реализации товаров (работ, услуг</w:t>
      </w:r>
      <w:r w:rsidR="00F61490" w:rsidRPr="00E64099">
        <w:rPr>
          <w:rFonts w:ascii="Times New Roman" w:hAnsi="Times New Roman" w:cs="Times New Roman"/>
          <w:sz w:val="28"/>
          <w:szCs w:val="28"/>
        </w:rPr>
        <w:t>, имущественных прав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), оплата (частичная оплата) которых произведена после перехода на </w:t>
      </w:r>
      <w:r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8E3A72" w:rsidRPr="00E64099">
        <w:rPr>
          <w:rFonts w:ascii="Times New Roman" w:hAnsi="Times New Roman" w:cs="Times New Roman"/>
          <w:sz w:val="28"/>
          <w:szCs w:val="28"/>
        </w:rPr>
        <w:t>ый налоговый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режим в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Федеральным законом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, в случае, если указанные доходы подлежат учету при налогообложении в соответствии с </w:t>
      </w:r>
      <w:r w:rsidRPr="00E64099">
        <w:rPr>
          <w:rFonts w:ascii="Times New Roman" w:hAnsi="Times New Roman" w:cs="Times New Roman"/>
          <w:sz w:val="28"/>
          <w:szCs w:val="28"/>
        </w:rPr>
        <w:t>иными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специальными налоговыми </w:t>
      </w:r>
      <w:r w:rsidR="0051657F" w:rsidRPr="00E64099">
        <w:rPr>
          <w:rFonts w:ascii="Times New Roman" w:hAnsi="Times New Roman" w:cs="Times New Roman"/>
          <w:sz w:val="28"/>
          <w:szCs w:val="28"/>
        </w:rPr>
        <w:t>режимами в период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до перехода на уплату налога.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</w:t>
      </w:r>
    </w:p>
    <w:p w:rsidR="002475BA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отдельно по </w:t>
      </w:r>
      <w:r w:rsidR="006D6A97" w:rsidRPr="00E64099">
        <w:rPr>
          <w:rFonts w:ascii="Times New Roman" w:hAnsi="Times New Roman" w:cs="Times New Roman"/>
          <w:sz w:val="28"/>
          <w:szCs w:val="28"/>
        </w:rPr>
        <w:t>видам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доходов, в отношении которых установлены различные налоговые ставки.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В целях определения налоговой базы доходы учитываются нарастающим итогом с начала налогового периода.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случае возврата налогоплательщиком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</w:t>
      </w:r>
      <w:r w:rsidR="002475BA" w:rsidRPr="00E64099">
        <w:rPr>
          <w:rFonts w:ascii="Times New Roman" w:hAnsi="Times New Roman" w:cs="Times New Roman"/>
          <w:sz w:val="28"/>
          <w:szCs w:val="28"/>
        </w:rPr>
        <w:t>получен доход</w:t>
      </w:r>
      <w:r w:rsidRPr="00E64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E81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 вправе провести корректировку ранее переданных налоговому органу сведений </w:t>
      </w:r>
      <w:r w:rsidR="0051657F" w:rsidRPr="00E64099">
        <w:rPr>
          <w:rFonts w:ascii="Times New Roman" w:hAnsi="Times New Roman" w:cs="Times New Roman"/>
          <w:sz w:val="28"/>
          <w:szCs w:val="28"/>
        </w:rPr>
        <w:t>о сумме расчетов</w:t>
      </w:r>
      <w:r w:rsidR="00B66E4D" w:rsidRPr="00E64099">
        <w:rPr>
          <w:rFonts w:ascii="Times New Roman" w:hAnsi="Times New Roman" w:cs="Times New Roman"/>
          <w:sz w:val="28"/>
          <w:szCs w:val="28"/>
        </w:rPr>
        <w:t>,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приводящих к завышению сумм налога, подлежащих уплате, </w:t>
      </w:r>
      <w:r w:rsidR="002475BA" w:rsidRPr="00E64099">
        <w:rPr>
          <w:rFonts w:ascii="Times New Roman" w:hAnsi="Times New Roman" w:cs="Times New Roman"/>
          <w:sz w:val="28"/>
          <w:szCs w:val="28"/>
        </w:rPr>
        <w:t>в случае возврата денежных средств, полученных в счет оплаты (предварительной оплаты) товаров (работ, услуг, имущественных прав)</w:t>
      </w:r>
      <w:r w:rsidR="0097156B" w:rsidRPr="00E64099">
        <w:rPr>
          <w:rFonts w:ascii="Times New Roman" w:hAnsi="Times New Roman" w:cs="Times New Roman"/>
          <w:sz w:val="28"/>
          <w:szCs w:val="28"/>
        </w:rPr>
        <w:t>,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или некорректного ввода таких </w:t>
      </w:r>
      <w:r w:rsidR="0043542A">
        <w:rPr>
          <w:rFonts w:ascii="Times New Roman" w:hAnsi="Times New Roman" w:cs="Times New Roman"/>
          <w:sz w:val="28"/>
          <w:szCs w:val="28"/>
        </w:rPr>
        <w:lastRenderedPageBreak/>
        <w:t>сведений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при представлении через мобильное приложение «Мой налог» или уполномоченных операторов электронных площадок и (или) </w:t>
      </w:r>
      <w:r w:rsidR="00DD554F" w:rsidRPr="00E64099">
        <w:rPr>
          <w:rFonts w:ascii="Times New Roman" w:hAnsi="Times New Roman" w:cs="Times New Roman"/>
          <w:sz w:val="28"/>
          <w:szCs w:val="28"/>
        </w:rPr>
        <w:t>уполномоченны</w:t>
      </w:r>
      <w:r w:rsidR="00181013" w:rsidRPr="00E64099">
        <w:rPr>
          <w:rFonts w:ascii="Times New Roman" w:hAnsi="Times New Roman" w:cs="Times New Roman"/>
          <w:sz w:val="28"/>
          <w:szCs w:val="28"/>
        </w:rPr>
        <w:t>е</w:t>
      </w:r>
      <w:r w:rsidR="00DD554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475BA" w:rsidRPr="00E64099">
        <w:rPr>
          <w:rFonts w:ascii="Times New Roman" w:hAnsi="Times New Roman" w:cs="Times New Roman"/>
          <w:sz w:val="28"/>
          <w:szCs w:val="28"/>
        </w:rPr>
        <w:t>кредитны</w:t>
      </w:r>
      <w:r w:rsidR="00181013" w:rsidRPr="00E64099">
        <w:rPr>
          <w:rFonts w:ascii="Times New Roman" w:hAnsi="Times New Roman" w:cs="Times New Roman"/>
          <w:sz w:val="28"/>
          <w:szCs w:val="28"/>
        </w:rPr>
        <w:t>е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81013" w:rsidRPr="00E64099">
        <w:rPr>
          <w:rFonts w:ascii="Times New Roman" w:hAnsi="Times New Roman" w:cs="Times New Roman"/>
          <w:sz w:val="28"/>
          <w:szCs w:val="28"/>
        </w:rPr>
        <w:t>и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пояснений </w:t>
      </w:r>
      <w:r w:rsidR="002255C7" w:rsidRPr="00E64099">
        <w:rPr>
          <w:rFonts w:ascii="Times New Roman" w:hAnsi="Times New Roman" w:cs="Times New Roman"/>
          <w:sz w:val="28"/>
          <w:szCs w:val="28"/>
        </w:rPr>
        <w:t>с указанием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причин такой корректировки.</w:t>
      </w:r>
    </w:p>
    <w:p w:rsidR="002475BA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. При наличии оснований полагать, что доступ к информационному обмену при применении налогоплательщиком специального налогового режима имеют неуполномоченные лица,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лично, в электронной форме с 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2475BA" w:rsidRPr="00E6409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</w:t>
      </w:r>
      <w:r w:rsidR="00295966" w:rsidRPr="00E64099">
        <w:rPr>
          <w:rFonts w:ascii="Times New Roman" w:hAnsi="Times New Roman" w:cs="Times New Roman"/>
          <w:sz w:val="28"/>
          <w:szCs w:val="28"/>
        </w:rPr>
        <w:t>и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 или через личный кабинет налогоплательщика пояснений </w:t>
      </w:r>
      <w:r w:rsidR="00B66E4D" w:rsidRPr="00E64099">
        <w:rPr>
          <w:rFonts w:ascii="Times New Roman" w:hAnsi="Times New Roman" w:cs="Times New Roman"/>
          <w:sz w:val="28"/>
          <w:szCs w:val="28"/>
        </w:rPr>
        <w:t>с указанием причин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такой корректировки. Налогоплательщик также вправе представить подтверждающие документы.</w:t>
      </w:r>
    </w:p>
    <w:p w:rsidR="003848A7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6</w:t>
      </w:r>
      <w:r w:rsidR="006D6A97" w:rsidRPr="00E64099">
        <w:rPr>
          <w:rFonts w:ascii="Times New Roman" w:hAnsi="Times New Roman" w:cs="Times New Roman"/>
          <w:bCs/>
          <w:sz w:val="28"/>
          <w:szCs w:val="28"/>
        </w:rPr>
        <w:t>. </w:t>
      </w:r>
      <w:r w:rsidR="003848A7" w:rsidRPr="00E64099">
        <w:rPr>
          <w:rFonts w:ascii="Times New Roman" w:hAnsi="Times New Roman" w:cs="Times New Roman"/>
          <w:bCs/>
          <w:sz w:val="28"/>
          <w:szCs w:val="28"/>
        </w:rPr>
        <w:t xml:space="preserve">Сумма излишне уплаченного налога </w:t>
      </w:r>
      <w:r w:rsidR="003848A7" w:rsidRPr="00E64099">
        <w:rPr>
          <w:rFonts w:ascii="Times New Roman" w:hAnsi="Times New Roman" w:cs="Times New Roman"/>
          <w:sz w:val="28"/>
          <w:szCs w:val="28"/>
        </w:rPr>
        <w:t>подлежит зачету в счет предстоящих платежей налогоплательщика, погашения недоимки, задолженности по пеням и штрафам за налоговые правонарушения только по этому налогу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 или </w:t>
      </w:r>
      <w:r w:rsidR="00D224FD" w:rsidRPr="00E6409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848A7" w:rsidRPr="00E64099">
        <w:rPr>
          <w:rFonts w:ascii="Times New Roman" w:hAnsi="Times New Roman" w:cs="Times New Roman"/>
          <w:sz w:val="28"/>
          <w:szCs w:val="28"/>
        </w:rPr>
        <w:t>возврату в порядке, предусмотренном статьей 78 Налогового кодекса Российской Федерации.</w:t>
      </w:r>
    </w:p>
    <w:p w:rsidR="00E64099" w:rsidRPr="00E64099" w:rsidRDefault="00E6409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0" w:rsidRPr="00541706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06">
        <w:rPr>
          <w:rFonts w:ascii="Times New Roman" w:hAnsi="Times New Roman" w:cs="Times New Roman"/>
          <w:sz w:val="28"/>
          <w:szCs w:val="28"/>
        </w:rPr>
        <w:lastRenderedPageBreak/>
        <w:t>Статья 9.</w:t>
      </w:r>
      <w:r w:rsidR="00104E68" w:rsidRPr="00541706">
        <w:rPr>
          <w:rFonts w:ascii="Times New Roman" w:hAnsi="Times New Roman" w:cs="Times New Roman"/>
          <w:sz w:val="28"/>
          <w:szCs w:val="28"/>
        </w:rPr>
        <w:tab/>
      </w:r>
      <w:r w:rsidRPr="00541706">
        <w:rPr>
          <w:rFonts w:ascii="Times New Roman" w:hAnsi="Times New Roman" w:cs="Times New Roman"/>
          <w:b/>
          <w:sz w:val="28"/>
          <w:szCs w:val="28"/>
        </w:rPr>
        <w:t>Налоговый период</w:t>
      </w:r>
    </w:p>
    <w:p w:rsidR="00897900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1. </w:t>
      </w:r>
      <w:r w:rsidR="00897900" w:rsidRPr="00E64099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месяц, если иное не предусмотрено настоящей статьей.</w:t>
      </w:r>
    </w:p>
    <w:p w:rsidR="00897900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Первым налоговым периодом признается период времени со дня постановки физического лица </w:t>
      </w:r>
      <w:r w:rsidR="00792130" w:rsidRPr="00E64099">
        <w:rPr>
          <w:rFonts w:ascii="Times New Roman" w:hAnsi="Times New Roman" w:cs="Times New Roman"/>
          <w:sz w:val="28"/>
          <w:szCs w:val="28"/>
        </w:rPr>
        <w:t xml:space="preserve">на учет в налоговом органе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до конца календарного месяца, </w:t>
      </w:r>
      <w:r w:rsidR="003848A7" w:rsidRPr="00E64099">
        <w:rPr>
          <w:rFonts w:ascii="Times New Roman" w:hAnsi="Times New Roman" w:cs="Times New Roman"/>
          <w:sz w:val="28"/>
          <w:szCs w:val="28"/>
        </w:rPr>
        <w:t xml:space="preserve">следующего за месяцем, </w:t>
      </w:r>
      <w:r w:rsidR="00897900" w:rsidRPr="00E64099">
        <w:rPr>
          <w:rFonts w:ascii="Times New Roman" w:hAnsi="Times New Roman" w:cs="Times New Roman"/>
          <w:sz w:val="28"/>
          <w:szCs w:val="28"/>
        </w:rPr>
        <w:t>в котором он</w:t>
      </w:r>
      <w:r w:rsidR="00792130" w:rsidRPr="00E64099">
        <w:rPr>
          <w:rFonts w:ascii="Times New Roman" w:hAnsi="Times New Roman" w:cs="Times New Roman"/>
          <w:sz w:val="28"/>
          <w:szCs w:val="28"/>
        </w:rPr>
        <w:t>о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792130" w:rsidRPr="00E64099">
        <w:rPr>
          <w:rFonts w:ascii="Times New Roman" w:hAnsi="Times New Roman" w:cs="Times New Roman"/>
          <w:sz w:val="28"/>
          <w:szCs w:val="28"/>
        </w:rPr>
        <w:t>о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:rsidR="00897900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3. 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При снятии 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с учета </w:t>
      </w:r>
      <w:r w:rsidR="00792130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897900" w:rsidRPr="00E64099">
        <w:rPr>
          <w:rFonts w:ascii="Times New Roman" w:hAnsi="Times New Roman" w:cs="Times New Roman"/>
          <w:sz w:val="28"/>
          <w:szCs w:val="28"/>
        </w:rPr>
        <w:t>последним налоговым периодом признается период времени с начала календарного месяца, в котором осуществляется снятие с учета, до дня такого снятия с учета</w:t>
      </w:r>
      <w:r w:rsidR="00B12970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97900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897900" w:rsidRPr="00E64099">
        <w:rPr>
          <w:rFonts w:ascii="Times New Roman" w:hAnsi="Times New Roman" w:cs="Times New Roman"/>
          <w:sz w:val="28"/>
          <w:szCs w:val="28"/>
        </w:rPr>
        <w:t>Если постановка на учет и снятие с учета в налоговом органе в качестве налогоплательщика осуществлены в течение календарного месяца, налоговым периодом является период времени со дня постановки на учет в налоговом органе до дня снятия с учета в налоговом органе.</w:t>
      </w:r>
    </w:p>
    <w:p w:rsidR="008E7E81" w:rsidRPr="00541706" w:rsidRDefault="00104E68" w:rsidP="00A46DAE">
      <w:pPr>
        <w:widowControl w:val="0"/>
        <w:spacing w:after="0" w:line="50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E7E81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7E81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ставки</w:t>
      </w:r>
    </w:p>
    <w:p w:rsidR="00161C6A" w:rsidRPr="00E64099" w:rsidRDefault="00161C6A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Налогов</w:t>
      </w:r>
      <w:r w:rsidR="00DD554F" w:rsidRPr="00E64099">
        <w:rPr>
          <w:rFonts w:ascii="Times New Roman" w:hAnsi="Times New Roman" w:cs="Times New Roman"/>
          <w:sz w:val="28"/>
          <w:szCs w:val="28"/>
        </w:rPr>
        <w:t>ые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DD554F" w:rsidRPr="00E64099">
        <w:rPr>
          <w:rFonts w:ascii="Times New Roman" w:hAnsi="Times New Roman" w:cs="Times New Roman"/>
          <w:sz w:val="28"/>
          <w:szCs w:val="28"/>
        </w:rPr>
        <w:t>и</w:t>
      </w:r>
      <w:r w:rsidRPr="00E6409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B66E4D" w:rsidRPr="00E64099">
        <w:rPr>
          <w:rFonts w:ascii="Times New Roman" w:hAnsi="Times New Roman" w:cs="Times New Roman"/>
          <w:sz w:val="28"/>
          <w:szCs w:val="28"/>
        </w:rPr>
        <w:t>ю</w:t>
      </w:r>
      <w:r w:rsidRPr="00E64099">
        <w:rPr>
          <w:rFonts w:ascii="Times New Roman" w:hAnsi="Times New Roman" w:cs="Times New Roman"/>
          <w:sz w:val="28"/>
          <w:szCs w:val="28"/>
        </w:rPr>
        <w:t>тся в следующих размерах:</w:t>
      </w:r>
    </w:p>
    <w:p w:rsidR="00161C6A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 </w:t>
      </w:r>
      <w:r w:rsidR="00161C6A" w:rsidRPr="00E64099">
        <w:rPr>
          <w:rFonts w:ascii="Times New Roman" w:hAnsi="Times New Roman" w:cs="Times New Roman"/>
          <w:sz w:val="28"/>
          <w:szCs w:val="28"/>
        </w:rPr>
        <w:t>4</w:t>
      </w:r>
      <w:r w:rsidR="003848A7" w:rsidRPr="00E64099">
        <w:rPr>
          <w:rFonts w:ascii="Times New Roman" w:hAnsi="Times New Roman" w:cs="Times New Roman"/>
          <w:sz w:val="28"/>
          <w:szCs w:val="28"/>
        </w:rPr>
        <w:t> </w:t>
      </w:r>
      <w:r w:rsidR="00161C6A" w:rsidRPr="00E64099">
        <w:rPr>
          <w:rFonts w:ascii="Times New Roman" w:hAnsi="Times New Roman" w:cs="Times New Roman"/>
          <w:sz w:val="28"/>
          <w:szCs w:val="28"/>
        </w:rPr>
        <w:t>процента в отношении доходов, полученных налогоплательщиками от реализации товаров (работ, услуг, имуще</w:t>
      </w:r>
      <w:r w:rsidR="00DF624A" w:rsidRPr="00E64099">
        <w:rPr>
          <w:rFonts w:ascii="Times New Roman" w:hAnsi="Times New Roman" w:cs="Times New Roman"/>
          <w:sz w:val="28"/>
          <w:szCs w:val="28"/>
        </w:rPr>
        <w:t>ственных прав) физическим лицам;</w:t>
      </w:r>
    </w:p>
    <w:p w:rsidR="00161C6A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 </w:t>
      </w:r>
      <w:r w:rsidR="00161C6A" w:rsidRPr="00E64099">
        <w:rPr>
          <w:rFonts w:ascii="Times New Roman" w:hAnsi="Times New Roman" w:cs="Times New Roman"/>
          <w:sz w:val="28"/>
          <w:szCs w:val="28"/>
        </w:rPr>
        <w:t>6</w:t>
      </w:r>
      <w:r w:rsidR="003848A7" w:rsidRPr="00E64099">
        <w:rPr>
          <w:rFonts w:ascii="Times New Roman" w:hAnsi="Times New Roman" w:cs="Times New Roman"/>
          <w:sz w:val="28"/>
          <w:szCs w:val="28"/>
        </w:rPr>
        <w:t> </w:t>
      </w:r>
      <w:r w:rsidR="00161C6A" w:rsidRPr="00E64099">
        <w:rPr>
          <w:rFonts w:ascii="Times New Roman" w:hAnsi="Times New Roman" w:cs="Times New Roman"/>
          <w:sz w:val="28"/>
          <w:szCs w:val="28"/>
        </w:rPr>
        <w:t xml:space="preserve">процентов в отношении доходов, полученных </w:t>
      </w:r>
      <w:r w:rsidR="00161C6A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налогоплательщиками от реализации товаров (работ, услуг, имущественных прав) индивидуальным предпринимателям для использования </w:t>
      </w:r>
      <w:r w:rsidR="00DD554F" w:rsidRPr="00E64099">
        <w:rPr>
          <w:rFonts w:ascii="Times New Roman" w:hAnsi="Times New Roman" w:cs="Times New Roman"/>
          <w:sz w:val="28"/>
          <w:szCs w:val="28"/>
        </w:rPr>
        <w:t>при ведении</w:t>
      </w:r>
      <w:r w:rsidR="00161C6A" w:rsidRPr="00E6409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юридическим лицам.</w:t>
      </w:r>
    </w:p>
    <w:p w:rsidR="00897900" w:rsidRPr="00541706" w:rsidRDefault="00897900" w:rsidP="00A46DAE">
      <w:pPr>
        <w:widowControl w:val="0"/>
        <w:spacing w:after="0" w:line="50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исчисления и уплаты налога </w:t>
      </w:r>
    </w:p>
    <w:p w:rsidR="00897900" w:rsidRPr="00E64099" w:rsidRDefault="0089790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 органом как соответствующая налоговой ставке процентная доля налоговой базы, а при применении </w:t>
      </w:r>
      <w:r w:rsidR="00921768" w:rsidRPr="00E64099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E64099">
        <w:rPr>
          <w:rFonts w:ascii="Times New Roman" w:hAnsi="Times New Roman" w:cs="Times New Roman"/>
          <w:sz w:val="28"/>
          <w:szCs w:val="28"/>
        </w:rPr>
        <w:t>ставок</w:t>
      </w:r>
      <w:r w:rsidR="00921768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43542A" w:rsidRPr="00E64099">
        <w:rPr>
          <w:rFonts w:ascii="Times New Roman" w:hAnsi="Times New Roman" w:cs="Times New Roman"/>
          <w:sz w:val="28"/>
          <w:szCs w:val="28"/>
        </w:rPr>
        <w:t>–</w:t>
      </w:r>
      <w:r w:rsidRPr="00E64099">
        <w:rPr>
          <w:rFonts w:ascii="Times New Roman" w:hAnsi="Times New Roman" w:cs="Times New Roman"/>
          <w:sz w:val="28"/>
          <w:szCs w:val="28"/>
        </w:rPr>
        <w:t xml:space="preserve"> как сумма,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</w:t>
      </w:r>
      <w:r w:rsidR="00BD765D" w:rsidRPr="00E64099">
        <w:rPr>
          <w:rFonts w:ascii="Times New Roman" w:hAnsi="Times New Roman" w:cs="Times New Roman"/>
          <w:sz w:val="28"/>
          <w:szCs w:val="28"/>
        </w:rPr>
        <w:t>, с учетом уменьшения соответствующей суммы налога на сумму налогового вычета в порядке, предусмотренном статьей 12 настоящего Федерального закона</w:t>
      </w:r>
      <w:r w:rsidRPr="00E64099">
        <w:rPr>
          <w:rFonts w:ascii="Times New Roman" w:hAnsi="Times New Roman" w:cs="Times New Roman"/>
          <w:sz w:val="28"/>
          <w:szCs w:val="28"/>
        </w:rPr>
        <w:t>.</w:t>
      </w:r>
    </w:p>
    <w:p w:rsidR="00897900" w:rsidRPr="00E64099" w:rsidRDefault="00921768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897900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Налоговый орган уведомляет налогоплательщика через мобильное приложение «Мой налог» не позднее </w:t>
      </w:r>
      <w:r w:rsidR="00BD765D" w:rsidRPr="00E64099">
        <w:rPr>
          <w:rFonts w:ascii="Times New Roman" w:hAnsi="Times New Roman" w:cs="Times New Roman"/>
          <w:sz w:val="28"/>
          <w:szCs w:val="28"/>
        </w:rPr>
        <w:t>1</w:t>
      </w: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C8464F" w:rsidRPr="00E64099">
        <w:rPr>
          <w:rFonts w:ascii="Times New Roman" w:hAnsi="Times New Roman" w:cs="Times New Roman"/>
          <w:sz w:val="28"/>
          <w:szCs w:val="28"/>
        </w:rPr>
        <w:t>-го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истекшим налоговым периодом</w:t>
      </w:r>
      <w:r w:rsidR="00161C6A" w:rsidRPr="00E64099">
        <w:rPr>
          <w:rFonts w:ascii="Times New Roman" w:hAnsi="Times New Roman" w:cs="Times New Roman"/>
          <w:sz w:val="28"/>
          <w:szCs w:val="28"/>
        </w:rPr>
        <w:t>,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о сумме налога, подлежащей уплате по итогам налогового периода</w:t>
      </w:r>
      <w:r w:rsidR="00295966" w:rsidRPr="00E64099">
        <w:rPr>
          <w:rFonts w:ascii="Times New Roman" w:hAnsi="Times New Roman" w:cs="Times New Roman"/>
          <w:sz w:val="28"/>
          <w:szCs w:val="28"/>
        </w:rPr>
        <w:t>,</w:t>
      </w:r>
      <w:r w:rsidR="008930EB" w:rsidRPr="00E64099">
        <w:rPr>
          <w:rFonts w:ascii="Times New Roman" w:hAnsi="Times New Roman" w:cs="Times New Roman"/>
          <w:sz w:val="28"/>
          <w:szCs w:val="28"/>
        </w:rPr>
        <w:t xml:space="preserve"> с указанием реквизитов, необходимых для уплаты налога.</w:t>
      </w:r>
      <w:r w:rsidR="005E0F6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В случае</w:t>
      </w:r>
      <w:r w:rsidR="00161C6A" w:rsidRPr="00E64099">
        <w:rPr>
          <w:rFonts w:ascii="Times New Roman" w:hAnsi="Times New Roman" w:cs="Times New Roman"/>
          <w:sz w:val="28"/>
          <w:szCs w:val="28"/>
        </w:rPr>
        <w:t>,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если сумма налога, подлежащая уплате по итогам налогового периода</w:t>
      </w:r>
      <w:r w:rsidR="00DB6933" w:rsidRPr="00E64099">
        <w:rPr>
          <w:rFonts w:ascii="Times New Roman" w:hAnsi="Times New Roman" w:cs="Times New Roman"/>
          <w:sz w:val="28"/>
          <w:szCs w:val="28"/>
        </w:rPr>
        <w:t>,</w:t>
      </w:r>
      <w:r w:rsidR="00C8464F" w:rsidRPr="00E64099">
        <w:rPr>
          <w:rFonts w:ascii="Times New Roman" w:hAnsi="Times New Roman" w:cs="Times New Roman"/>
          <w:sz w:val="28"/>
          <w:szCs w:val="28"/>
        </w:rPr>
        <w:t xml:space="preserve"> составляет менее 100 рублей,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указанная сумма </w:t>
      </w:r>
      <w:r w:rsidR="00DF63C6" w:rsidRPr="00E64099">
        <w:rPr>
          <w:rFonts w:ascii="Times New Roman" w:hAnsi="Times New Roman" w:cs="Times New Roman"/>
          <w:sz w:val="28"/>
          <w:szCs w:val="28"/>
        </w:rPr>
        <w:t xml:space="preserve">добавляется к сумме налога, подлежащей </w:t>
      </w:r>
      <w:r w:rsidR="00897900" w:rsidRPr="00E64099">
        <w:rPr>
          <w:rFonts w:ascii="Times New Roman" w:hAnsi="Times New Roman" w:cs="Times New Roman"/>
          <w:sz w:val="28"/>
          <w:szCs w:val="28"/>
        </w:rPr>
        <w:t>уплате по итогам следующего</w:t>
      </w:r>
      <w:r w:rsidR="00E2640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налогового периода.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 Уплата налога осуществляется не позднее 25</w:t>
      </w:r>
      <w:r w:rsidR="00C8464F" w:rsidRPr="00E64099">
        <w:rPr>
          <w:rFonts w:ascii="Times New Roman" w:hAnsi="Times New Roman" w:cs="Times New Roman"/>
          <w:sz w:val="28"/>
          <w:szCs w:val="28"/>
        </w:rPr>
        <w:t>-го</w:t>
      </w:r>
      <w:r w:rsidRPr="00E64099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следующего за истекшим налоговым периодом</w:t>
      </w:r>
      <w:r w:rsidR="00295966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по месту ведения налогоплательщиком деятельности</w:t>
      </w:r>
      <w:r w:rsidRPr="00E64099">
        <w:rPr>
          <w:rFonts w:ascii="Times New Roman" w:hAnsi="Times New Roman" w:cs="Times New Roman"/>
          <w:sz w:val="28"/>
          <w:szCs w:val="28"/>
        </w:rPr>
        <w:t>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</w:t>
      </w:r>
      <w:r w:rsidR="00897900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97900" w:rsidRPr="00E64099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вправе уполномоч</w:t>
      </w:r>
      <w:r w:rsidR="00BD765D" w:rsidRPr="00E64099">
        <w:rPr>
          <w:rFonts w:ascii="Times New Roman" w:hAnsi="Times New Roman" w:cs="Times New Roman"/>
          <w:sz w:val="28"/>
          <w:szCs w:val="28"/>
        </w:rPr>
        <w:t>ить</w:t>
      </w:r>
      <w:r w:rsidR="00EA30B3">
        <w:rPr>
          <w:rFonts w:ascii="Times New Roman" w:hAnsi="Times New Roman" w:cs="Times New Roman"/>
          <w:sz w:val="28"/>
          <w:szCs w:val="28"/>
        </w:rPr>
        <w:t xml:space="preserve"> одно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D765D" w:rsidRPr="00E64099">
        <w:rPr>
          <w:rFonts w:ascii="Times New Roman" w:hAnsi="Times New Roman" w:cs="Times New Roman"/>
          <w:sz w:val="28"/>
          <w:szCs w:val="28"/>
        </w:rPr>
        <w:t xml:space="preserve">из лиц, указанных в </w:t>
      </w:r>
      <w:r w:rsidR="00282354" w:rsidRPr="00E64099">
        <w:rPr>
          <w:rFonts w:ascii="Times New Roman" w:hAnsi="Times New Roman" w:cs="Times New Roman"/>
          <w:sz w:val="28"/>
          <w:szCs w:val="28"/>
        </w:rPr>
        <w:t>части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4213F" w:rsidRPr="00E64099">
        <w:rPr>
          <w:rFonts w:ascii="Times New Roman" w:hAnsi="Times New Roman" w:cs="Times New Roman"/>
          <w:sz w:val="28"/>
          <w:szCs w:val="28"/>
        </w:rPr>
        <w:t>3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уплату налога в отношении всех доходов, учитываемых при определении налоговой базы по налогу.</w:t>
      </w:r>
      <w:r w:rsidR="00282354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В этом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случае налоговый</w:t>
      </w:r>
      <w:r w:rsidR="00EA30B3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орган направляет</w:t>
      </w:r>
      <w:r w:rsidR="00EA30B3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об уплате налога уполномоченному лицу</w:t>
      </w:r>
      <w:r w:rsidRPr="00E6409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282354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59399D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A30B3">
        <w:rPr>
          <w:rFonts w:ascii="Times New Roman" w:hAnsi="Times New Roman" w:cs="Times New Roman"/>
          <w:sz w:val="28"/>
          <w:szCs w:val="28"/>
        </w:rPr>
        <w:t>настоящей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статьи</w:t>
      </w:r>
      <w:r w:rsidR="00897900" w:rsidRPr="00E64099">
        <w:rPr>
          <w:rFonts w:ascii="Times New Roman" w:hAnsi="Times New Roman" w:cs="Times New Roman"/>
          <w:sz w:val="28"/>
          <w:szCs w:val="28"/>
        </w:rPr>
        <w:t>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Уплата</w:t>
      </w:r>
      <w:r w:rsidR="00EA30B3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A30B3">
        <w:rPr>
          <w:rFonts w:ascii="Times New Roman" w:hAnsi="Times New Roman" w:cs="Times New Roman"/>
          <w:sz w:val="28"/>
          <w:szCs w:val="28"/>
        </w:rPr>
        <w:t>уполномоченным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лицом осуществляется без взимания платы за выполнение таких действий.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5.</w:t>
      </w:r>
      <w:r w:rsidR="00EA30B3">
        <w:rPr>
          <w:rFonts w:ascii="Times New Roman" w:hAnsi="Times New Roman" w:cs="Times New Roman"/>
          <w:bCs/>
          <w:sz w:val="28"/>
          <w:szCs w:val="28"/>
        </w:rPr>
        <w:t> </w:t>
      </w:r>
      <w:r w:rsidRPr="00E64099">
        <w:rPr>
          <w:rFonts w:ascii="Times New Roman" w:hAnsi="Times New Roman" w:cs="Times New Roman"/>
          <w:bCs/>
          <w:sz w:val="28"/>
          <w:szCs w:val="28"/>
        </w:rPr>
        <w:t>Налогоплательщик вправе через мобильное приложение «Мой налог»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налога, исчисленного за соответствующий период</w:t>
      </w:r>
      <w:r w:rsidR="00282354" w:rsidRPr="00E64099">
        <w:rPr>
          <w:rFonts w:ascii="Times New Roman" w:hAnsi="Times New Roman" w:cs="Times New Roman"/>
          <w:bCs/>
          <w:sz w:val="28"/>
          <w:szCs w:val="28"/>
        </w:rPr>
        <w:t>,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и получение от банка необходимой для реализации указанных полномочий информации. Такая информация представляется банком в электронной форме по телекоммуникационным каналам связи не позднее трех рабочих дней </w:t>
      </w:r>
      <w:r w:rsidR="00295966" w:rsidRPr="00E64099">
        <w:rPr>
          <w:rFonts w:ascii="Times New Roman" w:hAnsi="Times New Roman" w:cs="Times New Roman"/>
          <w:bCs/>
          <w:sz w:val="28"/>
          <w:szCs w:val="28"/>
        </w:rPr>
        <w:t>со</w:t>
      </w:r>
      <w:r w:rsidR="002810C4" w:rsidRPr="00E64099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получения запроса налогового органа.</w:t>
      </w:r>
      <w:r w:rsidR="00282354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bCs/>
          <w:sz w:val="28"/>
          <w:szCs w:val="28"/>
        </w:rPr>
        <w:t>В этом случае налоговый орган направляет в банк поручение на списание и перечисление суммы налога, подлежащей уплате по итогам соответствующего налогового периода, не ранее чем за десять дней и не позднее чем за три дня до</w:t>
      </w:r>
      <w:r w:rsidR="002810C4" w:rsidRPr="00E64099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истечения </w:t>
      </w:r>
      <w:r w:rsidRPr="00E64099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установленного срока уплаты налога.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6. В случае</w:t>
      </w:r>
      <w:r w:rsidR="00282354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82354" w:rsidRPr="00E64099">
        <w:rPr>
          <w:rFonts w:ascii="Times New Roman" w:hAnsi="Times New Roman" w:cs="Times New Roman"/>
          <w:sz w:val="28"/>
          <w:szCs w:val="28"/>
        </w:rPr>
        <w:t xml:space="preserve">обязанность налогоплательщика по уплате налога </w:t>
      </w:r>
      <w:r w:rsidRPr="00E64099">
        <w:rPr>
          <w:rFonts w:ascii="Times New Roman" w:hAnsi="Times New Roman" w:cs="Times New Roman"/>
          <w:sz w:val="28"/>
          <w:szCs w:val="28"/>
        </w:rPr>
        <w:t>не исполнена</w:t>
      </w:r>
      <w:r w:rsidR="00282354" w:rsidRPr="00E64099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Pr="00E64099">
        <w:rPr>
          <w:rFonts w:ascii="Times New Roman" w:hAnsi="Times New Roman" w:cs="Times New Roman"/>
          <w:sz w:val="28"/>
          <w:szCs w:val="28"/>
        </w:rPr>
        <w:t>, налоговый орган в срок не позднее десяти календарных дней со дня истечения срока уплаты налога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направляет налогоплательщику через мобильное приложение «Мой налог» требование об уплате налога с указанием ссылки на положения законодательства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, которые устанавливают обязанность налогоплательщика уплатить налог, сведений о сроке уплаты налога, о сумме задолженности по налогу, размере пеней, начисленных на </w:t>
      </w:r>
      <w:r w:rsidR="00F5023A" w:rsidRPr="00E64099">
        <w:rPr>
          <w:rFonts w:ascii="Times New Roman" w:hAnsi="Times New Roman" w:cs="Times New Roman"/>
          <w:sz w:val="28"/>
          <w:szCs w:val="28"/>
        </w:rPr>
        <w:t>день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направления требования, сроке исполнения требования, а также мерах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:rsidR="00897900" w:rsidRPr="00541706" w:rsidRDefault="00617878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вычет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61C6A" w:rsidRPr="00E64099">
        <w:rPr>
          <w:rFonts w:ascii="Times New Roman" w:hAnsi="Times New Roman" w:cs="Times New Roman"/>
          <w:sz w:val="28"/>
          <w:szCs w:val="28"/>
        </w:rPr>
        <w:t>применяющие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3784B"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8E3A72" w:rsidRPr="00E64099">
        <w:rPr>
          <w:rFonts w:ascii="Times New Roman" w:hAnsi="Times New Roman" w:cs="Times New Roman"/>
          <w:sz w:val="28"/>
          <w:szCs w:val="28"/>
        </w:rPr>
        <w:t>ый</w:t>
      </w:r>
      <w:r w:rsidR="0073784B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E3A72" w:rsidRPr="00E64099">
        <w:rPr>
          <w:rFonts w:ascii="Times New Roman" w:hAnsi="Times New Roman" w:cs="Times New Roman"/>
          <w:sz w:val="28"/>
          <w:szCs w:val="28"/>
        </w:rPr>
        <w:t>ый</w:t>
      </w:r>
      <w:r w:rsidR="0073784B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161C6A" w:rsidRPr="00E64099">
        <w:rPr>
          <w:rFonts w:ascii="Times New Roman" w:hAnsi="Times New Roman" w:cs="Times New Roman"/>
          <w:sz w:val="28"/>
          <w:szCs w:val="28"/>
        </w:rPr>
        <w:t>имеют право на уменьшение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сумм</w:t>
      </w:r>
      <w:r w:rsidR="00161C6A" w:rsidRPr="00E64099">
        <w:rPr>
          <w:rFonts w:ascii="Times New Roman" w:hAnsi="Times New Roman" w:cs="Times New Roman"/>
          <w:sz w:val="28"/>
          <w:szCs w:val="28"/>
        </w:rPr>
        <w:t>ы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налога на сумму налогового вычета в размере не более 10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000 рублей, рассчитанную нарастающим итогом в порядке, предусмотренном настоящей статьей.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Сумма налогового вычета, на которую </w:t>
      </w:r>
      <w:r w:rsidR="00F047B2" w:rsidRPr="00E64099">
        <w:rPr>
          <w:rFonts w:ascii="Times New Roman" w:hAnsi="Times New Roman" w:cs="Times New Roman"/>
          <w:sz w:val="28"/>
          <w:szCs w:val="28"/>
        </w:rPr>
        <w:t>может</w:t>
      </w:r>
      <w:r w:rsidRPr="00E64099">
        <w:rPr>
          <w:rFonts w:ascii="Times New Roman" w:hAnsi="Times New Roman" w:cs="Times New Roman"/>
          <w:sz w:val="28"/>
          <w:szCs w:val="28"/>
        </w:rPr>
        <w:t xml:space="preserve"> быть уменьшена сумма налога, определяется в следующем порядке: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отношении налога, исчисленного по 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E64099">
        <w:rPr>
          <w:rFonts w:ascii="Times New Roman" w:hAnsi="Times New Roman" w:cs="Times New Roman"/>
          <w:sz w:val="28"/>
          <w:szCs w:val="28"/>
        </w:rPr>
        <w:t>ставке</w:t>
      </w:r>
      <w:r w:rsidR="00E2640D" w:rsidRPr="00E64099">
        <w:rPr>
          <w:rFonts w:ascii="Times New Roman" w:hAnsi="Times New Roman" w:cs="Times New Roman"/>
          <w:sz w:val="28"/>
          <w:szCs w:val="28"/>
        </w:rPr>
        <w:t>,</w:t>
      </w:r>
      <w:r w:rsidR="00DB2991" w:rsidRPr="00E64099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DB2991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117F2" w:rsidRPr="00E64099">
        <w:rPr>
          <w:rFonts w:ascii="Times New Roman" w:hAnsi="Times New Roman" w:cs="Times New Roman"/>
          <w:sz w:val="28"/>
          <w:szCs w:val="28"/>
        </w:rPr>
        <w:t>пункте 1</w:t>
      </w:r>
      <w:r w:rsidR="00DB2991" w:rsidRPr="00E6409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047B2" w:rsidRPr="00E64099">
        <w:rPr>
          <w:rFonts w:ascii="Times New Roman" w:hAnsi="Times New Roman" w:cs="Times New Roman"/>
          <w:sz w:val="28"/>
          <w:szCs w:val="28"/>
        </w:rPr>
        <w:t>10</w:t>
      </w:r>
      <w:r w:rsidR="00DB2991" w:rsidRPr="00E640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E64099">
        <w:rPr>
          <w:rFonts w:ascii="Times New Roman" w:hAnsi="Times New Roman" w:cs="Times New Roman"/>
          <w:sz w:val="28"/>
          <w:szCs w:val="28"/>
        </w:rPr>
        <w:t>, сумма налогового вычета определяется как соответствующая налоговой ставке в размере 1</w:t>
      </w:r>
      <w:r w:rsidR="000117F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процента процентная доля налоговой базы</w:t>
      </w:r>
      <w:r w:rsidR="002810C4" w:rsidRPr="00E64099">
        <w:rPr>
          <w:rFonts w:ascii="Times New Roman" w:hAnsi="Times New Roman" w:cs="Times New Roman"/>
          <w:sz w:val="28"/>
          <w:szCs w:val="28"/>
        </w:rPr>
        <w:t>;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отношении налога, исчисленного </w:t>
      </w:r>
      <w:r w:rsidR="00BD765D" w:rsidRPr="00E64099">
        <w:rPr>
          <w:rFonts w:ascii="Times New Roman" w:hAnsi="Times New Roman" w:cs="Times New Roman"/>
          <w:sz w:val="28"/>
          <w:szCs w:val="28"/>
        </w:rPr>
        <w:t xml:space="preserve">по 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BD765D" w:rsidRPr="00E64099">
        <w:rPr>
          <w:rFonts w:ascii="Times New Roman" w:hAnsi="Times New Roman" w:cs="Times New Roman"/>
          <w:sz w:val="28"/>
          <w:szCs w:val="28"/>
        </w:rPr>
        <w:t>ставке</w:t>
      </w:r>
      <w:r w:rsidR="0073784B" w:rsidRPr="00E64099">
        <w:rPr>
          <w:rFonts w:ascii="Times New Roman" w:hAnsi="Times New Roman" w:cs="Times New Roman"/>
          <w:sz w:val="28"/>
          <w:szCs w:val="28"/>
        </w:rPr>
        <w:t>, указанно</w:t>
      </w:r>
      <w:r w:rsidR="00BD765D" w:rsidRPr="00E64099">
        <w:rPr>
          <w:rFonts w:ascii="Times New Roman" w:hAnsi="Times New Roman" w:cs="Times New Roman"/>
          <w:sz w:val="28"/>
          <w:szCs w:val="28"/>
        </w:rPr>
        <w:t>й</w:t>
      </w:r>
      <w:r w:rsidR="0073784B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</w:t>
      </w:r>
      <w:r w:rsidR="000117F2" w:rsidRPr="00E64099">
        <w:rPr>
          <w:rFonts w:ascii="Times New Roman" w:hAnsi="Times New Roman" w:cs="Times New Roman"/>
          <w:sz w:val="28"/>
          <w:szCs w:val="28"/>
        </w:rPr>
        <w:t>пункте 2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047B2" w:rsidRPr="00E64099">
        <w:rPr>
          <w:rFonts w:ascii="Times New Roman" w:hAnsi="Times New Roman" w:cs="Times New Roman"/>
          <w:sz w:val="28"/>
          <w:szCs w:val="28"/>
        </w:rPr>
        <w:t xml:space="preserve"> 10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сумма налогового вычета определяется как соответствующая налоговой ставке в размере 2</w:t>
      </w:r>
      <w:r w:rsidR="005033EE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процент</w:t>
      </w:r>
      <w:r w:rsidR="005033EE" w:rsidRPr="00E64099">
        <w:rPr>
          <w:rFonts w:ascii="Times New Roman" w:hAnsi="Times New Roman" w:cs="Times New Roman"/>
          <w:sz w:val="28"/>
          <w:szCs w:val="28"/>
        </w:rPr>
        <w:t>ов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процентная доля налоговой базы.</w:t>
      </w:r>
    </w:p>
    <w:p w:rsidR="005033EE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случае, если физическое лицо снято с учета в качестве налогоплательщика, а впоследствии вновь поставлено на учет </w:t>
      </w:r>
      <w:r w:rsidR="002810C4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остаток неиспользованного налогового вычета восстанавливается. Срок использования налогового вычета не ограничен.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Налоговый вычет, предусмотренный </w:t>
      </w:r>
      <w:r w:rsidR="002810C4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1 настоящей статьи, после его использования повторно не предоставляется.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Уменьшение суммы налога на сумму налогового вычета осуществляется на</w:t>
      </w:r>
      <w:r w:rsidR="00EA30B3">
        <w:rPr>
          <w:rFonts w:ascii="Times New Roman" w:hAnsi="Times New Roman" w:cs="Times New Roman"/>
          <w:sz w:val="28"/>
          <w:szCs w:val="28"/>
        </w:rPr>
        <w:t>логовым органом самостоятельно.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декларация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декларация по налогу в налоговые органы не представляется.</w:t>
      </w:r>
    </w:p>
    <w:p w:rsidR="00C348D7" w:rsidRPr="00541706" w:rsidRDefault="00C348D7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передачи с</w:t>
      </w:r>
      <w:r w:rsidR="00236ACE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ведений при про</w:t>
      </w:r>
      <w:r w:rsidR="005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="00236ACE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ведении расчетов</w:t>
      </w:r>
    </w:p>
    <w:p w:rsidR="00104E68" w:rsidRPr="00541706" w:rsidRDefault="00104E68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3EE" w:rsidRPr="00E64099" w:rsidRDefault="00C348D7" w:rsidP="00163F0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При </w:t>
      </w:r>
      <w:r w:rsidR="0059399D" w:rsidRPr="00E64099">
        <w:rPr>
          <w:rFonts w:ascii="Times New Roman" w:hAnsi="Times New Roman" w:cs="Times New Roman"/>
          <w:sz w:val="28"/>
          <w:szCs w:val="28"/>
        </w:rPr>
        <w:t>произведении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расчетов, связанных с получением доходов от реализации товаров (работ, услуг, имущественных прав), являющихся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объектом налогообложения, налогоплательщик обязан</w:t>
      </w:r>
      <w:r w:rsidR="00FC4D9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с использованием мобильного приложения «Мой налог»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D765D" w:rsidRPr="00E6409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уполномоченного оператора электронной площадки и (или) </w:t>
      </w:r>
      <w:r w:rsidR="004B2E19" w:rsidRPr="00E64099">
        <w:rPr>
          <w:rFonts w:ascii="Times New Roman" w:hAnsi="Times New Roman" w:cs="Times New Roman"/>
          <w:sz w:val="28"/>
          <w:szCs w:val="28"/>
        </w:rPr>
        <w:t xml:space="preserve">уполномоченную </w:t>
      </w:r>
      <w:r w:rsidR="005033EE" w:rsidRPr="00E64099">
        <w:rPr>
          <w:rFonts w:ascii="Times New Roman" w:hAnsi="Times New Roman" w:cs="Times New Roman"/>
          <w:sz w:val="28"/>
          <w:szCs w:val="28"/>
        </w:rPr>
        <w:t>кредитн</w:t>
      </w:r>
      <w:r w:rsidR="00BD765D" w:rsidRPr="00E64099">
        <w:rPr>
          <w:rFonts w:ascii="Times New Roman" w:hAnsi="Times New Roman" w:cs="Times New Roman"/>
          <w:sz w:val="28"/>
          <w:szCs w:val="28"/>
        </w:rPr>
        <w:t>ую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765D" w:rsidRPr="00E64099">
        <w:rPr>
          <w:rFonts w:ascii="Times New Roman" w:hAnsi="Times New Roman" w:cs="Times New Roman"/>
          <w:sz w:val="28"/>
          <w:szCs w:val="28"/>
        </w:rPr>
        <w:t>ю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8304C" w:rsidRPr="00E64099">
        <w:rPr>
          <w:rFonts w:ascii="Times New Roman" w:hAnsi="Times New Roman" w:cs="Times New Roman"/>
          <w:sz w:val="28"/>
          <w:szCs w:val="28"/>
        </w:rPr>
        <w:t>передать сведения о произведенных расчетах в налоговый орган</w:t>
      </w:r>
      <w:r w:rsidR="005B70A4" w:rsidRPr="00E64099">
        <w:rPr>
          <w:rFonts w:ascii="Times New Roman" w:hAnsi="Times New Roman" w:cs="Times New Roman"/>
          <w:sz w:val="28"/>
          <w:szCs w:val="28"/>
        </w:rPr>
        <w:t>,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чек </w:t>
      </w:r>
      <w:r w:rsidRPr="00E64099">
        <w:rPr>
          <w:rFonts w:ascii="Times New Roman" w:hAnsi="Times New Roman" w:cs="Times New Roman"/>
          <w:sz w:val="28"/>
          <w:szCs w:val="28"/>
        </w:rPr>
        <w:t>и обеспечить</w:t>
      </w:r>
      <w:r w:rsidR="00FF34A8" w:rsidRPr="00E64099">
        <w:rPr>
          <w:rFonts w:ascii="Times New Roman" w:hAnsi="Times New Roman" w:cs="Times New Roman"/>
          <w:sz w:val="28"/>
          <w:szCs w:val="28"/>
        </w:rPr>
        <w:t xml:space="preserve"> его передачу</w:t>
      </w:r>
      <w:r w:rsidR="00214B91" w:rsidRPr="00E64099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(заказчику)</w:t>
      </w:r>
      <w:r w:rsidR="00FF34A8" w:rsidRPr="00E64099">
        <w:rPr>
          <w:rFonts w:ascii="Times New Roman" w:hAnsi="Times New Roman" w:cs="Times New Roman"/>
          <w:sz w:val="28"/>
          <w:szCs w:val="28"/>
        </w:rPr>
        <w:t>, если иное не предусмотрено настоящ</w:t>
      </w:r>
      <w:r w:rsidR="005033EE" w:rsidRPr="00E64099">
        <w:rPr>
          <w:rFonts w:ascii="Times New Roman" w:hAnsi="Times New Roman" w:cs="Times New Roman"/>
          <w:sz w:val="28"/>
          <w:szCs w:val="28"/>
        </w:rPr>
        <w:t>им</w:t>
      </w:r>
      <w:r w:rsidR="00FF34A8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F34A8" w:rsidRPr="00E64099">
        <w:rPr>
          <w:rFonts w:ascii="Times New Roman" w:hAnsi="Times New Roman" w:cs="Times New Roman"/>
          <w:sz w:val="28"/>
          <w:szCs w:val="28"/>
        </w:rPr>
        <w:t>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Состав передаваемых сведений о расчетах и порядок их передачи </w:t>
      </w:r>
      <w:r w:rsidR="0061239A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5033EE" w:rsidRPr="00E64099">
        <w:rPr>
          <w:rFonts w:ascii="Times New Roman" w:hAnsi="Times New Roman" w:cs="Times New Roman"/>
          <w:sz w:val="28"/>
          <w:szCs w:val="28"/>
        </w:rPr>
        <w:t>устанавливаются порядком использования мобильного приложения «Мой налог».</w:t>
      </w:r>
    </w:p>
    <w:p w:rsidR="00214CB8" w:rsidRPr="00E64099" w:rsidRDefault="00006703" w:rsidP="00A46DAE">
      <w:pPr>
        <w:widowControl w:val="0"/>
        <w:spacing w:after="0"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E2640D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налогоплательщик обязан</w:t>
      </w:r>
      <w:r w:rsidR="006D2597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с использованием мобильного приложения «Мой налог» и (или) </w:t>
      </w:r>
      <w:r w:rsidR="00FF65A1" w:rsidRPr="00E64099">
        <w:rPr>
          <w:rFonts w:ascii="Times New Roman" w:hAnsi="Times New Roman" w:cs="Times New Roman"/>
          <w:sz w:val="28"/>
          <w:szCs w:val="28"/>
        </w:rPr>
        <w:t xml:space="preserve">через уполномоченного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оператора электронной площадки и (или) </w:t>
      </w:r>
      <w:r w:rsidR="00FF65A1" w:rsidRPr="00E64099">
        <w:rPr>
          <w:rFonts w:ascii="Times New Roman" w:hAnsi="Times New Roman" w:cs="Times New Roman"/>
          <w:sz w:val="28"/>
          <w:szCs w:val="28"/>
        </w:rPr>
        <w:t xml:space="preserve">уполномоченную </w:t>
      </w:r>
      <w:r w:rsidR="005033EE" w:rsidRPr="00E64099">
        <w:rPr>
          <w:rFonts w:ascii="Times New Roman" w:hAnsi="Times New Roman" w:cs="Times New Roman"/>
          <w:sz w:val="28"/>
          <w:szCs w:val="28"/>
        </w:rPr>
        <w:t>кредитн</w:t>
      </w:r>
      <w:r w:rsidR="00FF65A1" w:rsidRPr="00E64099">
        <w:rPr>
          <w:rFonts w:ascii="Times New Roman" w:hAnsi="Times New Roman" w:cs="Times New Roman"/>
          <w:sz w:val="28"/>
          <w:szCs w:val="28"/>
        </w:rPr>
        <w:t>ую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65A1" w:rsidRPr="00E64099">
        <w:rPr>
          <w:rFonts w:ascii="Times New Roman" w:hAnsi="Times New Roman" w:cs="Times New Roman"/>
          <w:sz w:val="28"/>
          <w:szCs w:val="28"/>
        </w:rPr>
        <w:t>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0A598F" w:rsidRPr="00E64099">
        <w:rPr>
          <w:rFonts w:ascii="Times New Roman" w:hAnsi="Times New Roman" w:cs="Times New Roman"/>
          <w:sz w:val="28"/>
          <w:szCs w:val="28"/>
        </w:rPr>
        <w:t>передать в налоговый орган сведения о произведенных за налоговый период расчетах по каждо</w:t>
      </w:r>
      <w:r w:rsidR="00D531AA" w:rsidRPr="00E64099">
        <w:rPr>
          <w:rFonts w:ascii="Times New Roman" w:hAnsi="Times New Roman" w:cs="Times New Roman"/>
          <w:sz w:val="28"/>
          <w:szCs w:val="28"/>
        </w:rPr>
        <w:t>му</w:t>
      </w:r>
      <w:r w:rsidR="000A598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31AA" w:rsidRPr="00E64099">
        <w:rPr>
          <w:rFonts w:ascii="Times New Roman" w:hAnsi="Times New Roman" w:cs="Times New Roman"/>
          <w:sz w:val="28"/>
          <w:szCs w:val="28"/>
        </w:rPr>
        <w:t>расчету с покупателем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(заказчиком)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0A598F" w:rsidRPr="00E64099">
        <w:rPr>
          <w:rFonts w:ascii="Times New Roman" w:hAnsi="Times New Roman" w:cs="Times New Roman"/>
          <w:sz w:val="28"/>
          <w:szCs w:val="28"/>
        </w:rPr>
        <w:t>или сводные сведения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не позднее 9</w:t>
      </w:r>
      <w:r w:rsidR="0016115A" w:rsidRPr="00E64099">
        <w:rPr>
          <w:rFonts w:ascii="Times New Roman" w:hAnsi="Times New Roman" w:cs="Times New Roman"/>
          <w:sz w:val="28"/>
          <w:szCs w:val="28"/>
        </w:rPr>
        <w:t>-го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0A598F" w:rsidRPr="00E64099">
        <w:rPr>
          <w:rFonts w:ascii="Times New Roman" w:hAnsi="Times New Roman" w:cs="Times New Roman"/>
          <w:sz w:val="28"/>
          <w:szCs w:val="28"/>
        </w:rPr>
        <w:t>налоговым периодом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9399D" w:rsidRPr="00E64099">
        <w:rPr>
          <w:rFonts w:ascii="Times New Roman" w:hAnsi="Times New Roman" w:cs="Times New Roman"/>
          <w:sz w:val="28"/>
          <w:szCs w:val="28"/>
        </w:rPr>
        <w:t>произведены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 расчеты с покупателями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(заказчиками)</w:t>
      </w:r>
      <w:r w:rsidR="00214B91" w:rsidRPr="00E64099">
        <w:rPr>
          <w:rFonts w:ascii="Times New Roman" w:hAnsi="Times New Roman" w:cs="Times New Roman"/>
          <w:sz w:val="28"/>
          <w:szCs w:val="28"/>
        </w:rPr>
        <w:t>,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214B91" w:rsidRPr="00E64099">
        <w:rPr>
          <w:rFonts w:ascii="Times New Roman" w:hAnsi="Times New Roman" w:cs="Times New Roman"/>
          <w:sz w:val="28"/>
          <w:szCs w:val="28"/>
        </w:rPr>
        <w:t>сведения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не переданы </w:t>
      </w:r>
      <w:r w:rsidR="0061239A" w:rsidRPr="00E64099">
        <w:rPr>
          <w:rFonts w:ascii="Times New Roman" w:hAnsi="Times New Roman" w:cs="Times New Roman"/>
          <w:sz w:val="28"/>
          <w:szCs w:val="28"/>
        </w:rPr>
        <w:t xml:space="preserve">посредником 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контрольно-кассовой техники. </w:t>
      </w:r>
      <w:r w:rsidR="00D531AA" w:rsidRPr="00E64099">
        <w:rPr>
          <w:rFonts w:ascii="Times New Roman" w:hAnsi="Times New Roman" w:cs="Times New Roman"/>
          <w:sz w:val="28"/>
          <w:szCs w:val="28"/>
        </w:rPr>
        <w:t>С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F2D3A" w:rsidRPr="00E64099">
        <w:rPr>
          <w:rFonts w:ascii="Times New Roman" w:hAnsi="Times New Roman" w:cs="Times New Roman"/>
          <w:sz w:val="28"/>
          <w:szCs w:val="28"/>
        </w:rPr>
        <w:t>об указанных в настояще</w:t>
      </w:r>
      <w:r w:rsidR="0016115A" w:rsidRPr="00E64099">
        <w:rPr>
          <w:rFonts w:ascii="Times New Roman" w:hAnsi="Times New Roman" w:cs="Times New Roman"/>
          <w:sz w:val="28"/>
          <w:szCs w:val="28"/>
        </w:rPr>
        <w:t>й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6115A" w:rsidRPr="00E64099">
        <w:rPr>
          <w:rFonts w:ascii="Times New Roman" w:hAnsi="Times New Roman" w:cs="Times New Roman"/>
          <w:sz w:val="28"/>
          <w:szCs w:val="28"/>
        </w:rPr>
        <w:t>части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31AA" w:rsidRPr="00E64099">
        <w:rPr>
          <w:rFonts w:ascii="Times New Roman" w:hAnsi="Times New Roman" w:cs="Times New Roman"/>
          <w:sz w:val="28"/>
          <w:szCs w:val="28"/>
        </w:rPr>
        <w:t>расчетах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61239A" w:rsidRPr="00E64099">
        <w:rPr>
          <w:rFonts w:ascii="Times New Roman" w:hAnsi="Times New Roman" w:cs="Times New Roman"/>
          <w:sz w:val="28"/>
          <w:szCs w:val="28"/>
        </w:rPr>
        <w:t xml:space="preserve">посредником 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5F2D3A" w:rsidRPr="00E64099">
        <w:rPr>
          <w:rFonts w:ascii="Times New Roman" w:hAnsi="Times New Roman" w:cs="Times New Roman"/>
          <w:sz w:val="28"/>
          <w:szCs w:val="28"/>
        </w:rPr>
        <w:lastRenderedPageBreak/>
        <w:t>контрольно-кассовой техники,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8304C" w:rsidRPr="00E64099">
        <w:rPr>
          <w:rFonts w:ascii="Times New Roman" w:hAnsi="Times New Roman" w:cs="Times New Roman"/>
          <w:sz w:val="28"/>
          <w:szCs w:val="28"/>
        </w:rPr>
        <w:t>отражаются налоговым органом в мобильном приложении «Мой налог».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14CB8" w:rsidRPr="00E64099">
        <w:rPr>
          <w:rFonts w:ascii="Times New Roman" w:hAnsi="Times New Roman" w:cs="Times New Roman"/>
          <w:sz w:val="28"/>
          <w:szCs w:val="28"/>
        </w:rPr>
        <w:t xml:space="preserve">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у налогоплательщика </w:t>
      </w:r>
      <w:r w:rsidR="0016115A" w:rsidRPr="00E64099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214CB8" w:rsidRPr="00E64099">
        <w:rPr>
          <w:rFonts w:ascii="Times New Roman" w:hAnsi="Times New Roman" w:cs="Times New Roman"/>
          <w:sz w:val="28"/>
          <w:szCs w:val="28"/>
        </w:rPr>
        <w:t>обязанность по передаче покупателю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(заказчику) </w:t>
      </w:r>
      <w:r w:rsidR="00214CB8" w:rsidRPr="00E64099">
        <w:rPr>
          <w:rFonts w:ascii="Times New Roman" w:hAnsi="Times New Roman" w:cs="Times New Roman"/>
          <w:sz w:val="28"/>
          <w:szCs w:val="28"/>
        </w:rPr>
        <w:t>чека по таким операциям</w:t>
      </w:r>
      <w:r w:rsidR="0016115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C348D7" w:rsidRPr="00E64099" w:rsidRDefault="00F626FF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Чек должен быть сформирован </w:t>
      </w:r>
      <w:r w:rsidR="00214B91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и передан покупателю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в момент расчета наличными денежными средствами и (или) с использованием электронных средств платежа. При иных формах денежных расчетов в безналичном порядке чек должен быть сформирован и </w:t>
      </w:r>
      <w:r w:rsidR="00E346CF" w:rsidRPr="00E64099">
        <w:rPr>
          <w:rFonts w:ascii="Times New Roman" w:hAnsi="Times New Roman" w:cs="Times New Roman"/>
          <w:sz w:val="28"/>
          <w:szCs w:val="28"/>
        </w:rPr>
        <w:t>переда</w:t>
      </w:r>
      <w:r w:rsidR="00070BB9" w:rsidRPr="00E64099">
        <w:rPr>
          <w:rFonts w:ascii="Times New Roman" w:hAnsi="Times New Roman" w:cs="Times New Roman"/>
          <w:sz w:val="28"/>
          <w:szCs w:val="28"/>
        </w:rPr>
        <w:t>н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покупателю 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="00C348D7" w:rsidRPr="00E64099">
        <w:rPr>
          <w:rFonts w:ascii="Times New Roman" w:hAnsi="Times New Roman" w:cs="Times New Roman"/>
          <w:sz w:val="28"/>
          <w:szCs w:val="28"/>
        </w:rPr>
        <w:t>не позднее 9</w:t>
      </w:r>
      <w:r w:rsidR="0016115A" w:rsidRPr="00E64099">
        <w:rPr>
          <w:rFonts w:ascii="Times New Roman" w:hAnsi="Times New Roman" w:cs="Times New Roman"/>
          <w:sz w:val="28"/>
          <w:szCs w:val="28"/>
        </w:rPr>
        <w:t>-го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2D29EF" w:rsidRPr="00E64099">
        <w:rPr>
          <w:rFonts w:ascii="Times New Roman" w:hAnsi="Times New Roman" w:cs="Times New Roman"/>
          <w:sz w:val="28"/>
          <w:szCs w:val="28"/>
        </w:rPr>
        <w:t>налоговым периодом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9399D" w:rsidRPr="00E64099">
        <w:rPr>
          <w:rFonts w:ascii="Times New Roman" w:hAnsi="Times New Roman" w:cs="Times New Roman"/>
          <w:sz w:val="28"/>
          <w:szCs w:val="28"/>
        </w:rPr>
        <w:t>произведены расчеты.</w:t>
      </w:r>
    </w:p>
    <w:p w:rsidR="00C348D7" w:rsidRPr="00E64099" w:rsidRDefault="00E2640D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Чек может быть передан 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покупателю (заказчику) </w:t>
      </w:r>
      <w:r w:rsidR="00C348D7" w:rsidRPr="00E64099">
        <w:rPr>
          <w:rFonts w:ascii="Times New Roman" w:hAnsi="Times New Roman" w:cs="Times New Roman"/>
          <w:sz w:val="28"/>
          <w:szCs w:val="28"/>
        </w:rPr>
        <w:t>в электронной форме или на бумажном носителе.</w:t>
      </w:r>
    </w:p>
    <w:p w:rsidR="00C348D7" w:rsidRPr="00E64099" w:rsidRDefault="000117F2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5. 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В электронной форме чек может быть </w:t>
      </w:r>
      <w:r w:rsidR="00214CB8" w:rsidRPr="00E64099">
        <w:rPr>
          <w:rFonts w:ascii="Times New Roman" w:hAnsi="Times New Roman" w:cs="Times New Roman"/>
          <w:sz w:val="28"/>
          <w:szCs w:val="28"/>
        </w:rPr>
        <w:t>передан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путем направления чека покупателю 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Pr="00E64099">
        <w:rPr>
          <w:rFonts w:ascii="Times New Roman" w:hAnsi="Times New Roman" w:cs="Times New Roman"/>
          <w:sz w:val="28"/>
          <w:szCs w:val="28"/>
        </w:rPr>
        <w:t>на абонентский номер или</w:t>
      </w:r>
      <w:r w:rsidR="004A4A7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6115A" w:rsidRPr="00E64099">
        <w:rPr>
          <w:rFonts w:ascii="Times New Roman" w:hAnsi="Times New Roman" w:cs="Times New Roman"/>
          <w:sz w:val="28"/>
          <w:szCs w:val="28"/>
        </w:rPr>
        <w:t>адрес</w:t>
      </w:r>
      <w:r w:rsidRPr="00E6409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16115A" w:rsidRPr="00E64099">
        <w:rPr>
          <w:rFonts w:ascii="Times New Roman" w:hAnsi="Times New Roman" w:cs="Times New Roman"/>
          <w:sz w:val="28"/>
          <w:szCs w:val="28"/>
        </w:rPr>
        <w:t>ой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почт</w:t>
      </w:r>
      <w:r w:rsidR="0016115A" w:rsidRPr="00E64099">
        <w:rPr>
          <w:rFonts w:ascii="Times New Roman" w:hAnsi="Times New Roman" w:cs="Times New Roman"/>
          <w:sz w:val="28"/>
          <w:szCs w:val="28"/>
        </w:rPr>
        <w:t>ы</w:t>
      </w:r>
      <w:r w:rsidRPr="00E64099">
        <w:rPr>
          <w:rFonts w:ascii="Times New Roman" w:hAnsi="Times New Roman" w:cs="Times New Roman"/>
          <w:sz w:val="28"/>
          <w:szCs w:val="28"/>
        </w:rPr>
        <w:t>, представленные покупателем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(заказчиком)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путем обеспечения покупателю 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Pr="00E64099">
        <w:rPr>
          <w:rFonts w:ascii="Times New Roman" w:hAnsi="Times New Roman" w:cs="Times New Roman"/>
          <w:sz w:val="28"/>
          <w:szCs w:val="28"/>
        </w:rPr>
        <w:t xml:space="preserve">возможности в момент формирования чека в месте продажи считать компьютерным устройством </w:t>
      </w:r>
      <w:r w:rsidR="00236ACE" w:rsidRPr="00E64099">
        <w:rPr>
          <w:rFonts w:ascii="Times New Roman" w:hAnsi="Times New Roman" w:cs="Times New Roman"/>
          <w:sz w:val="28"/>
          <w:szCs w:val="28"/>
        </w:rPr>
        <w:t xml:space="preserve">(мобильным телефоном, смартфоном или компьютером, включая </w:t>
      </w:r>
      <w:r w:rsidR="00236ACE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планшетный компьютер) </w:t>
      </w:r>
      <w:r w:rsidRPr="00E64099">
        <w:rPr>
          <w:rFonts w:ascii="Times New Roman" w:hAnsi="Times New Roman" w:cs="Times New Roman"/>
          <w:sz w:val="28"/>
          <w:szCs w:val="28"/>
        </w:rPr>
        <w:t>QR-код, содержащийся на чеке.</w:t>
      </w:r>
    </w:p>
    <w:p w:rsidR="00C348D7" w:rsidRPr="00E64099" w:rsidRDefault="000117F2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E2640D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В чеке должны быть указаны: 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дата и время осуществления расчета;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фамилия, имя, отчество (при наличии) налогоплательщика</w:t>
      </w:r>
      <w:r w:rsidR="0043542A">
        <w:rPr>
          <w:rFonts w:ascii="Times New Roman" w:hAnsi="Times New Roman" w:cs="Times New Roman"/>
          <w:sz w:val="28"/>
          <w:szCs w:val="28"/>
        </w:rPr>
        <w:t>-</w:t>
      </w:r>
      <w:r w:rsidRPr="00E64099">
        <w:rPr>
          <w:rFonts w:ascii="Times New Roman" w:hAnsi="Times New Roman" w:cs="Times New Roman"/>
          <w:sz w:val="28"/>
          <w:szCs w:val="28"/>
        </w:rPr>
        <w:t>продавца;</w:t>
      </w:r>
    </w:p>
    <w:p w:rsidR="00C348D7" w:rsidRPr="00E64099" w:rsidRDefault="00C348D7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продавца;</w:t>
      </w:r>
    </w:p>
    <w:p w:rsidR="00C348D7" w:rsidRPr="00E64099" w:rsidRDefault="00C348D7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указание на применение специального налогового режима</w:t>
      </w:r>
      <w:r w:rsidR="00236ACE" w:rsidRPr="00E64099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0B4932" w:rsidRPr="00E64099">
        <w:rPr>
          <w:rFonts w:ascii="Times New Roman" w:hAnsi="Times New Roman" w:cs="Times New Roman"/>
          <w:sz w:val="28"/>
          <w:szCs w:val="28"/>
        </w:rPr>
        <w:t>;</w:t>
      </w:r>
    </w:p>
    <w:p w:rsidR="000B4932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6) наименовани</w:t>
      </w:r>
      <w:r w:rsidR="007514B5" w:rsidRPr="00E64099">
        <w:rPr>
          <w:rFonts w:ascii="Times New Roman" w:hAnsi="Times New Roman" w:cs="Times New Roman"/>
          <w:sz w:val="28"/>
          <w:szCs w:val="28"/>
        </w:rPr>
        <w:t>я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реализуемых товаров, выполненных работ, оказанных услуг;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сумма расчетов;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идентифика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ционный номер налогоплательщика </w:t>
      </w:r>
      <w:r w:rsidR="00C348D7" w:rsidRPr="00E64099">
        <w:rPr>
          <w:rFonts w:ascii="Times New Roman" w:hAnsi="Times New Roman" w:cs="Times New Roman"/>
          <w:sz w:val="28"/>
          <w:szCs w:val="28"/>
        </w:rPr>
        <w:t>юридического лица и</w:t>
      </w:r>
      <w:r w:rsidR="005945EA" w:rsidRPr="00E64099">
        <w:rPr>
          <w:rFonts w:ascii="Times New Roman" w:hAnsi="Times New Roman" w:cs="Times New Roman"/>
          <w:sz w:val="28"/>
          <w:szCs w:val="28"/>
        </w:rPr>
        <w:t>ли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индивидуальног</w:t>
      </w:r>
      <w:r w:rsidR="005945EA" w:rsidRPr="00E64099">
        <w:rPr>
          <w:rFonts w:ascii="Times New Roman" w:hAnsi="Times New Roman" w:cs="Times New Roman"/>
          <w:sz w:val="28"/>
          <w:szCs w:val="28"/>
        </w:rPr>
        <w:t>о предпринимателя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152005" w:rsidRPr="00E64099">
        <w:rPr>
          <w:rFonts w:ascii="Times New Roman" w:hAnsi="Times New Roman" w:cs="Times New Roman"/>
          <w:sz w:val="28"/>
          <w:szCs w:val="28"/>
        </w:rPr>
        <w:t>–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покупателя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товаров (работ, услуг, имущественных прав) в случае осуществления реализации указанным лицам. Обязанность по сообщению идентификационного номера налогоплательщика возлагается на покупателя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C348D7"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QR-код, который позволяет покупателю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(заказчику)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товаров (работ, услуг, имущественных прав) осуществить его считывание и 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идентификацию записи о данном расчете в автоматизированной информационной системе </w:t>
      </w:r>
      <w:r w:rsidR="007514B5" w:rsidRPr="00E640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C474B" w:rsidRPr="00E64099">
        <w:rPr>
          <w:rFonts w:ascii="Times New Roman" w:hAnsi="Times New Roman" w:cs="Times New Roman"/>
          <w:sz w:val="28"/>
          <w:szCs w:val="28"/>
        </w:rPr>
        <w:t>органа исполнительной власти, уполномоченного по контролю и надзору в области налогов и сборов</w:t>
      </w:r>
      <w:r w:rsidR="00C348D7"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BA2AB9" w:rsidRPr="00E6409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C348D7" w:rsidRPr="00E64099">
        <w:rPr>
          <w:rFonts w:ascii="Times New Roman" w:hAnsi="Times New Roman" w:cs="Times New Roman"/>
          <w:sz w:val="28"/>
          <w:szCs w:val="28"/>
        </w:rPr>
        <w:t>оператор</w:t>
      </w:r>
      <w:r w:rsidR="00BF6D0C" w:rsidRPr="00E64099">
        <w:rPr>
          <w:rFonts w:ascii="Times New Roman" w:hAnsi="Times New Roman" w:cs="Times New Roman"/>
          <w:sz w:val="28"/>
          <w:szCs w:val="28"/>
        </w:rPr>
        <w:t>а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электронной площадки или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C348D7" w:rsidRPr="00E64099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их </w:t>
      </w:r>
      <w:r w:rsidR="00BC474B" w:rsidRPr="00E64099">
        <w:rPr>
          <w:rFonts w:ascii="Times New Roman" w:hAnsi="Times New Roman" w:cs="Times New Roman"/>
          <w:sz w:val="28"/>
          <w:szCs w:val="28"/>
        </w:rPr>
        <w:t>участия в формировании чека и (или) осуществлении расчета)</w:t>
      </w:r>
      <w:r w:rsidR="00C348D7"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C348D7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B4932" w:rsidRPr="00E64099">
        <w:rPr>
          <w:rFonts w:ascii="Times New Roman" w:hAnsi="Times New Roman" w:cs="Times New Roman"/>
          <w:sz w:val="28"/>
          <w:szCs w:val="28"/>
        </w:rPr>
        <w:t>1</w:t>
      </w:r>
      <w:r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6ACE" w:rsidRPr="00E6409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F6D0C" w:rsidRPr="00E64099">
        <w:rPr>
          <w:rFonts w:ascii="Times New Roman" w:hAnsi="Times New Roman" w:cs="Times New Roman"/>
          <w:sz w:val="28"/>
          <w:szCs w:val="28"/>
        </w:rPr>
        <w:t xml:space="preserve">оператора электронной площадки или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BF6D0C" w:rsidRPr="00E64099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их </w:t>
      </w:r>
      <w:r w:rsidR="00BC474B" w:rsidRPr="00E64099">
        <w:rPr>
          <w:rFonts w:ascii="Times New Roman" w:hAnsi="Times New Roman" w:cs="Times New Roman"/>
          <w:sz w:val="28"/>
          <w:szCs w:val="28"/>
        </w:rPr>
        <w:t>участия в формировании чека и (или) осуществлении расчета)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C348D7" w:rsidP="00163F0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B4932" w:rsidRPr="00E64099">
        <w:rPr>
          <w:rFonts w:ascii="Times New Roman" w:hAnsi="Times New Roman" w:cs="Times New Roman"/>
          <w:sz w:val="28"/>
          <w:szCs w:val="28"/>
        </w:rPr>
        <w:t>2</w:t>
      </w:r>
      <w:r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уникальный идентификационный номер чека –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C348D7" w:rsidRPr="00E64099" w:rsidRDefault="000117F2" w:rsidP="00163F0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DB6933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по контролю и надзору в области налогов и сборов, вправе устанавливать дополнительные реквизиты чека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и требования </w:t>
      </w:r>
      <w:r w:rsidR="007514B5" w:rsidRPr="00E64099">
        <w:rPr>
          <w:rFonts w:ascii="Times New Roman" w:hAnsi="Times New Roman" w:cs="Times New Roman"/>
          <w:sz w:val="28"/>
          <w:szCs w:val="28"/>
        </w:rPr>
        <w:t>к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 w:rsidR="00C348D7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E7E81" w:rsidRPr="00541706" w:rsidRDefault="008E7E81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4A4E61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применения отдельных налогов, страховых взносов и специальных налоговых режимов</w:t>
      </w:r>
      <w:r w:rsidR="006E091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эксперимента</w:t>
      </w:r>
    </w:p>
    <w:p w:rsidR="00104E68" w:rsidRPr="00541706" w:rsidRDefault="00104E68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33" w:rsidRPr="00E64099" w:rsidRDefault="00D37145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696492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A1648F" w:rsidRPr="00E64099">
        <w:rPr>
          <w:rFonts w:ascii="Times New Roman" w:hAnsi="Times New Roman" w:cs="Times New Roman"/>
          <w:sz w:val="28"/>
          <w:szCs w:val="28"/>
        </w:rPr>
        <w:t>В целях применения пункта 3 статьи 430 Налогового кодекса Российской Федерации д</w:t>
      </w:r>
      <w:r w:rsidR="00ED02CC" w:rsidRPr="00E64099">
        <w:rPr>
          <w:rFonts w:ascii="Times New Roman" w:hAnsi="Times New Roman" w:cs="Times New Roman"/>
          <w:sz w:val="28"/>
          <w:szCs w:val="28"/>
        </w:rPr>
        <w:t>ля и</w:t>
      </w:r>
      <w:r w:rsidR="00916733" w:rsidRPr="00E64099">
        <w:rPr>
          <w:rFonts w:ascii="Times New Roman" w:hAnsi="Times New Roman" w:cs="Times New Roman"/>
          <w:sz w:val="28"/>
          <w:szCs w:val="28"/>
        </w:rPr>
        <w:t>ндивидуальны</w:t>
      </w:r>
      <w:r w:rsidR="00ED02CC" w:rsidRPr="00E64099">
        <w:rPr>
          <w:rFonts w:ascii="Times New Roman" w:hAnsi="Times New Roman" w:cs="Times New Roman"/>
          <w:sz w:val="28"/>
          <w:szCs w:val="28"/>
        </w:rPr>
        <w:t>х</w:t>
      </w:r>
      <w:r w:rsidR="005934BA" w:rsidRPr="00E6409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D02CC" w:rsidRPr="00E64099">
        <w:rPr>
          <w:rFonts w:ascii="Times New Roman" w:hAnsi="Times New Roman" w:cs="Times New Roman"/>
          <w:sz w:val="28"/>
          <w:szCs w:val="28"/>
        </w:rPr>
        <w:t>ей</w:t>
      </w:r>
      <w:r w:rsidR="005934BA" w:rsidRPr="00E64099">
        <w:rPr>
          <w:rFonts w:ascii="Times New Roman" w:hAnsi="Times New Roman" w:cs="Times New Roman"/>
          <w:sz w:val="28"/>
          <w:szCs w:val="28"/>
        </w:rPr>
        <w:t xml:space="preserve">, которые перестали быть налогоплательщиками, в том числе в связи с утратой права на применение </w:t>
      </w:r>
      <w:r w:rsidR="00F0268F" w:rsidRPr="00E64099">
        <w:rPr>
          <w:rFonts w:ascii="Times New Roman" w:hAnsi="Times New Roman" w:cs="Times New Roman"/>
          <w:sz w:val="28"/>
          <w:szCs w:val="28"/>
        </w:rPr>
        <w:t>специального налогового режима</w:t>
      </w:r>
      <w:r w:rsidR="00A1648F" w:rsidRPr="00E64099">
        <w:rPr>
          <w:rFonts w:ascii="Times New Roman" w:hAnsi="Times New Roman" w:cs="Times New Roman"/>
          <w:sz w:val="28"/>
          <w:szCs w:val="28"/>
        </w:rPr>
        <w:t>,</w:t>
      </w:r>
      <w:r w:rsidR="002400F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B3DBE" w:rsidRPr="00E64099">
        <w:rPr>
          <w:rFonts w:ascii="Times New Roman" w:hAnsi="Times New Roman" w:cs="Times New Roman"/>
          <w:sz w:val="28"/>
          <w:szCs w:val="28"/>
        </w:rPr>
        <w:t>датой</w:t>
      </w:r>
      <w:r w:rsidR="002400FF" w:rsidRPr="00E64099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E64099">
        <w:rPr>
          <w:rFonts w:ascii="Times New Roman" w:hAnsi="Times New Roman" w:cs="Times New Roman"/>
          <w:sz w:val="28"/>
          <w:szCs w:val="28"/>
        </w:rPr>
        <w:t xml:space="preserve">расчетного периода для определения фиксированного размера страховых взносов </w:t>
      </w:r>
      <w:r w:rsidR="002400FF" w:rsidRPr="00E64099"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="00D224FD" w:rsidRPr="00E64099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E64099">
        <w:rPr>
          <w:rFonts w:ascii="Times New Roman" w:hAnsi="Times New Roman" w:cs="Times New Roman"/>
          <w:sz w:val="28"/>
          <w:szCs w:val="28"/>
        </w:rPr>
        <w:t xml:space="preserve">утраты права на применение специального налогового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режима, а в случае отказа от при</w:t>
      </w:r>
      <w:r w:rsidR="00EA30B3">
        <w:rPr>
          <w:rFonts w:ascii="Times New Roman" w:hAnsi="Times New Roman" w:cs="Times New Roman"/>
          <w:sz w:val="28"/>
          <w:szCs w:val="28"/>
        </w:rPr>
        <w:t>менения специального налогового</w:t>
      </w:r>
      <w:r w:rsidR="00EA30B3">
        <w:rPr>
          <w:rFonts w:ascii="Times New Roman" w:hAnsi="Times New Roman" w:cs="Times New Roman"/>
          <w:sz w:val="28"/>
          <w:szCs w:val="28"/>
        </w:rPr>
        <w:br/>
      </w:r>
      <w:r w:rsidRPr="00E64099">
        <w:rPr>
          <w:rFonts w:ascii="Times New Roman" w:hAnsi="Times New Roman" w:cs="Times New Roman"/>
          <w:sz w:val="28"/>
          <w:szCs w:val="28"/>
        </w:rPr>
        <w:t>режима – дата снятия с учета в качестве налогоплательщика</w:t>
      </w:r>
      <w:r w:rsidR="00916733" w:rsidRPr="00E64099">
        <w:rPr>
          <w:rFonts w:ascii="Times New Roman" w:hAnsi="Times New Roman" w:cs="Times New Roman"/>
          <w:sz w:val="28"/>
          <w:szCs w:val="28"/>
        </w:rPr>
        <w:t>.</w:t>
      </w:r>
    </w:p>
    <w:p w:rsidR="005945EA" w:rsidRPr="00E64099" w:rsidRDefault="005945E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Выплаты и иные вознаграждения, полученные налогоплательщиками</w:t>
      </w:r>
      <w:r w:rsidR="00D37145" w:rsidRPr="00E64099">
        <w:rPr>
          <w:rFonts w:ascii="Times New Roman" w:hAnsi="Times New Roman" w:cs="Times New Roman"/>
          <w:sz w:val="28"/>
          <w:szCs w:val="28"/>
        </w:rPr>
        <w:t> </w:t>
      </w:r>
      <w:r w:rsidR="00152005" w:rsidRPr="00E64099">
        <w:rPr>
          <w:rFonts w:ascii="Times New Roman" w:hAnsi="Times New Roman" w:cs="Times New Roman"/>
          <w:sz w:val="28"/>
          <w:szCs w:val="28"/>
        </w:rPr>
        <w:t>–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 физическими лицами, не являющимися индивидуальными предпринимателями, подлежащие учету 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при </w:t>
      </w:r>
      <w:r w:rsidR="0061239A" w:rsidRPr="00E64099">
        <w:rPr>
          <w:rFonts w:ascii="Times New Roman" w:hAnsi="Times New Roman" w:cs="Times New Roman"/>
          <w:sz w:val="28"/>
          <w:szCs w:val="28"/>
        </w:rPr>
        <w:t>определении налоговой базы по налогу</w:t>
      </w:r>
      <w:r w:rsidRPr="00E64099">
        <w:rPr>
          <w:rFonts w:ascii="Times New Roman" w:hAnsi="Times New Roman" w:cs="Times New Roman"/>
          <w:sz w:val="28"/>
          <w:szCs w:val="28"/>
        </w:rPr>
        <w:t>,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не признаются объектом обложения страховыми взносами для плательщиков, указанных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в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абзацах втором и третьем </w:t>
      </w:r>
      <w:r w:rsidRPr="00E64099">
        <w:rPr>
          <w:rFonts w:ascii="Times New Roman" w:hAnsi="Times New Roman" w:cs="Times New Roman"/>
          <w:sz w:val="28"/>
          <w:szCs w:val="28"/>
        </w:rPr>
        <w:t>подпункт</w:t>
      </w:r>
      <w:r w:rsidR="00D37145" w:rsidRPr="00E64099">
        <w:rPr>
          <w:rFonts w:ascii="Times New Roman" w:hAnsi="Times New Roman" w:cs="Times New Roman"/>
          <w:sz w:val="28"/>
          <w:szCs w:val="28"/>
        </w:rPr>
        <w:t>а</w:t>
      </w:r>
      <w:r w:rsidRPr="00E64099">
        <w:rPr>
          <w:rFonts w:ascii="Times New Roman" w:hAnsi="Times New Roman" w:cs="Times New Roman"/>
          <w:sz w:val="28"/>
          <w:szCs w:val="28"/>
        </w:rPr>
        <w:t xml:space="preserve"> 1 пункта 1 статьи 419 Налогового кодекса Российской </w:t>
      </w:r>
      <w:r w:rsidR="00D37145" w:rsidRPr="00E64099">
        <w:rPr>
          <w:rFonts w:ascii="Times New Roman" w:hAnsi="Times New Roman" w:cs="Times New Roman"/>
          <w:sz w:val="28"/>
          <w:szCs w:val="28"/>
        </w:rPr>
        <w:t>Федерации, в случае наличия у таких плательщиков чека, сформированного налогоплательщиком в порядке, предусмотренном статьей 14 настоящего Федерального закона.</w:t>
      </w:r>
    </w:p>
    <w:p w:rsidR="00D37145" w:rsidRPr="00E64099" w:rsidRDefault="00A1648F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C86B1F" w:rsidRPr="00E64099">
        <w:rPr>
          <w:rFonts w:ascii="Times New Roman" w:hAnsi="Times New Roman" w:cs="Times New Roman"/>
          <w:sz w:val="28"/>
          <w:szCs w:val="28"/>
        </w:rPr>
        <w:t>. </w:t>
      </w:r>
      <w:r w:rsidR="00D37145" w:rsidRPr="00E64099">
        <w:rPr>
          <w:rFonts w:ascii="Times New Roman" w:hAnsi="Times New Roman" w:cs="Times New Roman"/>
          <w:sz w:val="28"/>
          <w:szCs w:val="28"/>
        </w:rPr>
        <w:t>Выплаты и иные вознаграждения, полученные налогоплательщиками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152005" w:rsidRPr="00E64099">
        <w:rPr>
          <w:rFonts w:ascii="Times New Roman" w:hAnsi="Times New Roman" w:cs="Times New Roman"/>
          <w:sz w:val="28"/>
          <w:szCs w:val="28"/>
        </w:rPr>
        <w:t>–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подлежащие учету при </w:t>
      </w:r>
      <w:r w:rsidR="0061239A" w:rsidRPr="00E64099">
        <w:rPr>
          <w:rFonts w:ascii="Times New Roman" w:hAnsi="Times New Roman" w:cs="Times New Roman"/>
          <w:sz w:val="28"/>
          <w:szCs w:val="28"/>
        </w:rPr>
        <w:t>определении налоговой базы по налогу</w:t>
      </w:r>
      <w:r w:rsidR="00D37145" w:rsidRPr="00E64099">
        <w:rPr>
          <w:rFonts w:ascii="Times New Roman" w:hAnsi="Times New Roman" w:cs="Times New Roman"/>
          <w:sz w:val="28"/>
          <w:szCs w:val="28"/>
        </w:rPr>
        <w:t>, не признаются объектом обложения страховыми взносами для плательщиков, указанных в абзаце четвертом подпункта 1 пункта 1 статьи 419 Налогового кодекса Российской Федерации.</w:t>
      </w:r>
    </w:p>
    <w:p w:rsidR="008E7E81" w:rsidRPr="00E64099" w:rsidRDefault="00A1648F" w:rsidP="00ED2F30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применяющие упрощенную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систему налогообложения,</w:t>
      </w:r>
      <w:r w:rsidR="00473FC2" w:rsidRPr="00E64099">
        <w:rPr>
          <w:rFonts w:ascii="Times New Roman" w:hAnsi="Times New Roman" w:cs="Times New Roman"/>
          <w:sz w:val="28"/>
          <w:szCs w:val="28"/>
        </w:rPr>
        <w:t xml:space="preserve"> систему налогообложения для сельскохозяйственных товаропроизводителей (единый сельскохозяйственный налог)</w:t>
      </w:r>
      <w:r w:rsidR="00DD50ED" w:rsidRPr="00E64099">
        <w:rPr>
          <w:rFonts w:ascii="Times New Roman" w:hAnsi="Times New Roman" w:cs="Times New Roman"/>
          <w:sz w:val="28"/>
          <w:szCs w:val="28"/>
        </w:rPr>
        <w:t>, систему налогообложения в виде единого налога на вмененный доход для отдельных видов деятельности</w:t>
      </w:r>
      <w:r w:rsidR="00B83160" w:rsidRPr="00E64099">
        <w:rPr>
          <w:rFonts w:ascii="Times New Roman" w:hAnsi="Times New Roman" w:cs="Times New Roman"/>
          <w:sz w:val="28"/>
          <w:szCs w:val="28"/>
        </w:rPr>
        <w:t>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к налогоплательщикам вправе отказаться от </w:t>
      </w:r>
      <w:r w:rsidR="00EE0BC1" w:rsidRPr="00E64099">
        <w:rPr>
          <w:rFonts w:ascii="Times New Roman" w:hAnsi="Times New Roman" w:cs="Times New Roman"/>
          <w:sz w:val="28"/>
          <w:szCs w:val="28"/>
        </w:rPr>
        <w:t>их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применения и перейти на </w:t>
      </w:r>
      <w:r w:rsidR="00D114A8" w:rsidRPr="00E64099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r w:rsidR="004A4E61" w:rsidRPr="00E64099">
        <w:rPr>
          <w:rFonts w:ascii="Times New Roman" w:hAnsi="Times New Roman" w:cs="Times New Roman"/>
          <w:sz w:val="28"/>
          <w:szCs w:val="28"/>
        </w:rPr>
        <w:t>режим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114A8" w:rsidRPr="00E64099">
        <w:rPr>
          <w:rFonts w:ascii="Times New Roman" w:hAnsi="Times New Roman" w:cs="Times New Roman"/>
          <w:sz w:val="28"/>
          <w:szCs w:val="28"/>
        </w:rPr>
        <w:t>в соответствии с настоящим Федерал</w:t>
      </w:r>
      <w:r w:rsidR="00DB6933" w:rsidRPr="00E64099">
        <w:rPr>
          <w:rFonts w:ascii="Times New Roman" w:hAnsi="Times New Roman" w:cs="Times New Roman"/>
          <w:sz w:val="28"/>
          <w:szCs w:val="28"/>
        </w:rPr>
        <w:t>ьным законом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</w:p>
    <w:p w:rsidR="00D37145" w:rsidRPr="00E64099" w:rsidRDefault="00A1648F" w:rsidP="00D52AB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</w:t>
      </w:r>
      <w:r w:rsidR="00C86B1F" w:rsidRPr="00E64099">
        <w:rPr>
          <w:rFonts w:ascii="Times New Roman" w:hAnsi="Times New Roman" w:cs="Times New Roman"/>
          <w:sz w:val="28"/>
          <w:szCs w:val="28"/>
        </w:rPr>
        <w:t>. </w:t>
      </w:r>
      <w:r w:rsidR="00B837B7" w:rsidRPr="00E64099">
        <w:rPr>
          <w:rFonts w:ascii="Times New Roman" w:hAnsi="Times New Roman" w:cs="Times New Roman"/>
          <w:sz w:val="28"/>
          <w:szCs w:val="28"/>
        </w:rPr>
        <w:t>Физическое лицо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837B7" w:rsidRPr="00E64099">
        <w:rPr>
          <w:rFonts w:ascii="Times New Roman" w:hAnsi="Times New Roman" w:cs="Times New Roman"/>
          <w:sz w:val="28"/>
          <w:szCs w:val="28"/>
        </w:rPr>
        <w:t>о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постановки на учет в качестве налогоплательщика </w:t>
      </w:r>
      <w:r w:rsidR="00EE0BC1" w:rsidRPr="00E64099">
        <w:rPr>
          <w:rFonts w:ascii="Times New Roman" w:hAnsi="Times New Roman" w:cs="Times New Roman"/>
          <w:sz w:val="28"/>
          <w:szCs w:val="28"/>
        </w:rPr>
        <w:t>направить в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налоговый орган по месту жительства (по месту </w:t>
      </w:r>
      <w:r w:rsidR="00B83160" w:rsidRPr="00E64099">
        <w:rPr>
          <w:rFonts w:ascii="Times New Roman" w:hAnsi="Times New Roman" w:cs="Times New Roman"/>
          <w:sz w:val="28"/>
          <w:szCs w:val="28"/>
        </w:rPr>
        <w:t>ведения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деятельности) </w:t>
      </w:r>
      <w:r w:rsidR="00EE0BC1" w:rsidRPr="00E6409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37145" w:rsidRPr="00E64099">
        <w:rPr>
          <w:rFonts w:ascii="Times New Roman" w:hAnsi="Times New Roman" w:cs="Times New Roman"/>
          <w:sz w:val="28"/>
          <w:szCs w:val="28"/>
        </w:rPr>
        <w:t>о прекращении применения упрощенной системы налогообложения, системы налогообложения для сельскохозяйственных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83160" w:rsidRPr="00E64099">
        <w:rPr>
          <w:rFonts w:ascii="Times New Roman" w:hAnsi="Times New Roman" w:cs="Times New Roman"/>
          <w:sz w:val="28"/>
          <w:szCs w:val="28"/>
        </w:rPr>
        <w:t>а</w:t>
      </w:r>
      <w:r w:rsidR="0055757A" w:rsidRPr="00E64099">
        <w:rPr>
          <w:rFonts w:ascii="Times New Roman" w:hAnsi="Times New Roman" w:cs="Times New Roman"/>
          <w:sz w:val="28"/>
          <w:szCs w:val="28"/>
        </w:rPr>
        <w:t>)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B83160" w:rsidRPr="00E64099">
        <w:rPr>
          <w:rFonts w:ascii="Times New Roman" w:hAnsi="Times New Roman" w:cs="Times New Roman"/>
          <w:sz w:val="28"/>
          <w:szCs w:val="28"/>
        </w:rPr>
        <w:t xml:space="preserve">системы налогообложения в виде </w:t>
      </w:r>
      <w:r w:rsidR="00D37145" w:rsidRPr="00E64099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 видов деятельности. В этом случае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83160" w:rsidRPr="00E64099">
        <w:rPr>
          <w:rFonts w:ascii="Times New Roman" w:hAnsi="Times New Roman" w:cs="Times New Roman"/>
          <w:sz w:val="28"/>
          <w:szCs w:val="28"/>
        </w:rPr>
        <w:t>а</w:t>
      </w:r>
      <w:r w:rsidR="0055757A" w:rsidRPr="00E64099">
        <w:rPr>
          <w:rFonts w:ascii="Times New Roman" w:hAnsi="Times New Roman" w:cs="Times New Roman"/>
          <w:sz w:val="28"/>
          <w:szCs w:val="28"/>
        </w:rPr>
        <w:t>)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или подлежит снятию с учета в качестве налогоплательщика единого налога на вмененный доход со дня постановки </w:t>
      </w:r>
      <w:r w:rsidR="00D37145" w:rsidRPr="00E64099">
        <w:rPr>
          <w:rFonts w:ascii="Times New Roman" w:hAnsi="Times New Roman" w:cs="Times New Roman"/>
          <w:sz w:val="28"/>
          <w:szCs w:val="28"/>
        </w:rPr>
        <w:lastRenderedPageBreak/>
        <w:t>на учет в качестве налогоплательщика.</w:t>
      </w:r>
    </w:p>
    <w:p w:rsidR="00D7071E" w:rsidRPr="00E64099" w:rsidRDefault="00A1648F" w:rsidP="00ED2F30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C86B1F" w:rsidRPr="00E64099">
        <w:rPr>
          <w:rFonts w:ascii="Times New Roman" w:hAnsi="Times New Roman" w:cs="Times New Roman"/>
          <w:sz w:val="28"/>
          <w:szCs w:val="28"/>
        </w:rPr>
        <w:t>. 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уведомления, указанного в </w:t>
      </w:r>
      <w:r w:rsidR="00EE0BC1" w:rsidRPr="00E64099">
        <w:rPr>
          <w:rFonts w:ascii="Times New Roman" w:hAnsi="Times New Roman" w:cs="Times New Roman"/>
          <w:sz w:val="28"/>
          <w:szCs w:val="28"/>
        </w:rPr>
        <w:t>части</w:t>
      </w:r>
      <w:r w:rsidR="00C86B1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5757A" w:rsidRPr="00E64099">
        <w:rPr>
          <w:rFonts w:ascii="Times New Roman" w:hAnsi="Times New Roman" w:cs="Times New Roman"/>
          <w:sz w:val="28"/>
          <w:szCs w:val="28"/>
        </w:rPr>
        <w:t>4</w:t>
      </w:r>
      <w:r w:rsidR="00C86B1F" w:rsidRPr="00E64099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, с нарушением установленного срока или </w:t>
      </w:r>
      <w:proofErr w:type="spellStart"/>
      <w:r w:rsidR="00D37145" w:rsidRPr="00E64099">
        <w:rPr>
          <w:rFonts w:ascii="Times New Roman" w:hAnsi="Times New Roman" w:cs="Times New Roman"/>
          <w:sz w:val="28"/>
          <w:szCs w:val="28"/>
        </w:rPr>
        <w:t>не</w:t>
      </w:r>
      <w:r w:rsidR="00EE0BC1" w:rsidRPr="00E64099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="00EE0BC1" w:rsidRPr="00E64099">
        <w:rPr>
          <w:rFonts w:ascii="Times New Roman" w:hAnsi="Times New Roman" w:cs="Times New Roman"/>
          <w:sz w:val="28"/>
          <w:szCs w:val="28"/>
        </w:rPr>
        <w:t xml:space="preserve"> такого уведомления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7071E" w:rsidRPr="00E64099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EE0BC1" w:rsidRPr="00E64099">
        <w:rPr>
          <w:rFonts w:ascii="Times New Roman" w:hAnsi="Times New Roman" w:cs="Times New Roman"/>
          <w:sz w:val="28"/>
          <w:szCs w:val="28"/>
        </w:rPr>
        <w:t>данного</w:t>
      </w:r>
      <w:r w:rsidR="00D7071E" w:rsidRPr="00E6409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EE0BC1" w:rsidRPr="00E6409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D7071E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 аннулируется.</w:t>
      </w:r>
    </w:p>
    <w:p w:rsidR="00601C36" w:rsidRPr="00E64099" w:rsidRDefault="00A1648F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601C36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D37145" w:rsidRPr="00E64099">
        <w:rPr>
          <w:rFonts w:ascii="Times New Roman" w:hAnsi="Times New Roman" w:cs="Times New Roman"/>
          <w:sz w:val="28"/>
          <w:szCs w:val="28"/>
        </w:rPr>
        <w:t>Лица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278D5" w:rsidRPr="00E64099">
        <w:rPr>
          <w:rFonts w:ascii="Times New Roman" w:hAnsi="Times New Roman" w:cs="Times New Roman"/>
          <w:sz w:val="28"/>
          <w:szCs w:val="28"/>
        </w:rPr>
        <w:t>утратившие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прав</w:t>
      </w:r>
      <w:r w:rsidR="00696492" w:rsidRPr="00E64099">
        <w:rPr>
          <w:rFonts w:ascii="Times New Roman" w:hAnsi="Times New Roman" w:cs="Times New Roman"/>
          <w:sz w:val="28"/>
          <w:szCs w:val="28"/>
        </w:rPr>
        <w:t>о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на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0268F" w:rsidRPr="00E64099">
        <w:rPr>
          <w:rFonts w:ascii="Times New Roman" w:hAnsi="Times New Roman" w:cs="Times New Roman"/>
          <w:sz w:val="28"/>
          <w:szCs w:val="28"/>
        </w:rPr>
        <w:t xml:space="preserve">специального налогового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0268F" w:rsidRPr="00E64099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с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BC1" w:rsidRPr="00E64099">
        <w:rPr>
          <w:rFonts w:ascii="Times New Roman" w:hAnsi="Times New Roman" w:cs="Times New Roman"/>
          <w:bCs/>
          <w:sz w:val="28"/>
          <w:szCs w:val="28"/>
        </w:rPr>
        <w:t>частью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57A" w:rsidRPr="00E64099">
        <w:rPr>
          <w:rFonts w:ascii="Times New Roman" w:hAnsi="Times New Roman" w:cs="Times New Roman"/>
          <w:bCs/>
          <w:sz w:val="28"/>
          <w:szCs w:val="28"/>
        </w:rPr>
        <w:t>19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5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DC7" w:rsidRPr="00E64099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601C36" w:rsidRPr="00E64099">
        <w:rPr>
          <w:rFonts w:ascii="Times New Roman" w:hAnsi="Times New Roman" w:cs="Times New Roman"/>
          <w:sz w:val="28"/>
          <w:szCs w:val="28"/>
        </w:rPr>
        <w:t>, вправе уведомить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налоговый орган по месту жительства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о переходе на упрощенную систему налогообложения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или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систему налогообложения для сельскохозяйственных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</w:t>
      </w:r>
      <w:r w:rsidR="00E162E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и (или) подать в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налоговый орган по месту жительства (по месту </w:t>
      </w:r>
      <w:r w:rsidR="00B83160" w:rsidRPr="00E64099">
        <w:rPr>
          <w:rFonts w:ascii="Times New Roman" w:hAnsi="Times New Roman" w:cs="Times New Roman"/>
          <w:bCs/>
          <w:sz w:val="28"/>
          <w:szCs w:val="28"/>
        </w:rPr>
        <w:t>ведения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деятельности) заявление о постановке на учет в качестве налогоплательщика единого налога</w:t>
      </w:r>
      <w:r w:rsidR="00E162EE" w:rsidRPr="00E64099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E64099">
        <w:rPr>
          <w:rFonts w:ascii="Times New Roman" w:hAnsi="Times New Roman" w:cs="Times New Roman"/>
          <w:sz w:val="28"/>
          <w:szCs w:val="28"/>
        </w:rPr>
        <w:t>в течение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sz w:val="28"/>
          <w:szCs w:val="28"/>
        </w:rPr>
        <w:t>20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календарных дней с даты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снятия с учета в качестве налогоплательщика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перешедшим на </w:t>
      </w:r>
      <w:r w:rsidR="00601C36" w:rsidRPr="00E64099">
        <w:rPr>
          <w:rFonts w:ascii="Times New Roman" w:hAnsi="Times New Roman" w:cs="Times New Roman"/>
          <w:sz w:val="28"/>
          <w:szCs w:val="28"/>
        </w:rPr>
        <w:t>упрощенную систему налогообложения или систему налогообложения для сельскохоз</w:t>
      </w:r>
      <w:r w:rsidR="001D7DA2" w:rsidRPr="00E64099">
        <w:rPr>
          <w:rFonts w:ascii="Times New Roman" w:hAnsi="Times New Roman" w:cs="Times New Roman"/>
          <w:sz w:val="28"/>
          <w:szCs w:val="28"/>
        </w:rPr>
        <w:t>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</w:t>
      </w:r>
      <w:r w:rsidR="00D7071E" w:rsidRPr="00E64099">
        <w:rPr>
          <w:rFonts w:ascii="Times New Roman" w:hAnsi="Times New Roman" w:cs="Times New Roman"/>
          <w:sz w:val="28"/>
          <w:szCs w:val="28"/>
        </w:rPr>
        <w:t xml:space="preserve"> и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C86B1F" w:rsidRPr="00E64099">
        <w:rPr>
          <w:rFonts w:ascii="Times New Roman" w:hAnsi="Times New Roman" w:cs="Times New Roman"/>
          <w:sz w:val="28"/>
          <w:szCs w:val="28"/>
        </w:rPr>
        <w:t xml:space="preserve">(или)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lastRenderedPageBreak/>
        <w:t>подлежит постановке на учет в качестве налогоплательщика единого налога на вмененный доход с даты:</w:t>
      </w:r>
    </w:p>
    <w:p w:rsidR="001D7DA2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099">
        <w:rPr>
          <w:rFonts w:ascii="Times New Roman" w:hAnsi="Times New Roman"/>
          <w:bCs/>
          <w:sz w:val="28"/>
          <w:szCs w:val="28"/>
        </w:rPr>
        <w:t>1) </w:t>
      </w:r>
      <w:r w:rsidR="001D7DA2" w:rsidRPr="00E64099">
        <w:rPr>
          <w:rFonts w:ascii="Times New Roman" w:hAnsi="Times New Roman"/>
          <w:bCs/>
          <w:sz w:val="28"/>
          <w:szCs w:val="28"/>
        </w:rPr>
        <w:t>снятия с учета в качестве налогоплательщика – для физических лиц, являющихся индивидуальными предпринимателями;</w:t>
      </w:r>
    </w:p>
    <w:p w:rsidR="001D7DA2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/>
          <w:bCs/>
          <w:sz w:val="28"/>
          <w:szCs w:val="28"/>
        </w:rPr>
        <w:t>2) </w:t>
      </w:r>
      <w:r w:rsidR="001D7DA2" w:rsidRPr="00E64099">
        <w:rPr>
          <w:rFonts w:ascii="Times New Roman" w:hAnsi="Times New Roman"/>
          <w:bCs/>
          <w:sz w:val="28"/>
          <w:szCs w:val="28"/>
        </w:rPr>
        <w:t xml:space="preserve">регистрации в качестве индивидуального предпринимателя – для физических лиц, которые на дату утраты права </w:t>
      </w:r>
      <w:r w:rsidR="002369E3" w:rsidRPr="00E64099">
        <w:rPr>
          <w:rFonts w:ascii="Times New Roman" w:hAnsi="Times New Roman"/>
          <w:bCs/>
          <w:sz w:val="28"/>
          <w:szCs w:val="28"/>
        </w:rPr>
        <w:t xml:space="preserve">на применение специального налогового режима </w:t>
      </w:r>
      <w:r w:rsidR="001D7DA2" w:rsidRPr="00E64099">
        <w:rPr>
          <w:rFonts w:ascii="Times New Roman" w:hAnsi="Times New Roman"/>
          <w:bCs/>
          <w:sz w:val="28"/>
          <w:szCs w:val="28"/>
        </w:rPr>
        <w:t>не являлись индивидуальными предпринимателями и зарегистрировалис</w:t>
      </w:r>
      <w:r w:rsidR="00D7071E" w:rsidRPr="00E64099">
        <w:rPr>
          <w:rFonts w:ascii="Times New Roman" w:hAnsi="Times New Roman"/>
          <w:bCs/>
          <w:sz w:val="28"/>
          <w:szCs w:val="28"/>
        </w:rPr>
        <w:t>ь в течение 20 календарных дней</w:t>
      </w:r>
      <w:r w:rsidR="001D7DA2" w:rsidRPr="00E64099">
        <w:rPr>
          <w:rFonts w:ascii="Times New Roman" w:hAnsi="Times New Roman"/>
          <w:bCs/>
          <w:sz w:val="28"/>
          <w:szCs w:val="28"/>
        </w:rPr>
        <w:t xml:space="preserve"> с даты утраты</w:t>
      </w:r>
      <w:r w:rsidR="002369E3" w:rsidRPr="00E64099">
        <w:rPr>
          <w:rFonts w:ascii="Times New Roman" w:hAnsi="Times New Roman"/>
          <w:bCs/>
          <w:sz w:val="28"/>
          <w:szCs w:val="28"/>
        </w:rPr>
        <w:t xml:space="preserve"> такого</w:t>
      </w:r>
      <w:r w:rsidR="001D7DA2" w:rsidRPr="00E64099">
        <w:rPr>
          <w:rFonts w:ascii="Times New Roman" w:hAnsi="Times New Roman"/>
          <w:bCs/>
          <w:sz w:val="28"/>
          <w:szCs w:val="28"/>
        </w:rPr>
        <w:t xml:space="preserve"> права</w:t>
      </w:r>
      <w:r w:rsidR="001D7DA2" w:rsidRPr="00E64099">
        <w:rPr>
          <w:rFonts w:ascii="Times New Roman" w:hAnsi="Times New Roman"/>
          <w:sz w:val="28"/>
          <w:szCs w:val="28"/>
        </w:rPr>
        <w:t>.</w:t>
      </w:r>
    </w:p>
    <w:p w:rsidR="008E7E81" w:rsidRPr="00E64099" w:rsidRDefault="0055757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Индивидуальные предприниматели, ранее применявшие общий режим налогообложения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8E7E81" w:rsidRPr="00E64099">
        <w:rPr>
          <w:rFonts w:ascii="Times New Roman" w:hAnsi="Times New Roman" w:cs="Times New Roman"/>
          <w:sz w:val="28"/>
          <w:szCs w:val="28"/>
        </w:rPr>
        <w:t>переход</w:t>
      </w:r>
      <w:r w:rsidR="00DB6933" w:rsidRPr="00E64099">
        <w:rPr>
          <w:rFonts w:ascii="Times New Roman" w:hAnsi="Times New Roman" w:cs="Times New Roman"/>
          <w:sz w:val="28"/>
          <w:szCs w:val="28"/>
        </w:rPr>
        <w:t>ят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на </w:t>
      </w:r>
      <w:r w:rsidR="00F0268F" w:rsidRPr="00E64099">
        <w:rPr>
          <w:rFonts w:ascii="Times New Roman" w:hAnsi="Times New Roman" w:cs="Times New Roman"/>
          <w:sz w:val="28"/>
          <w:szCs w:val="28"/>
        </w:rPr>
        <w:t>спец</w:t>
      </w:r>
      <w:r w:rsidR="00DB6933" w:rsidRPr="00E64099">
        <w:rPr>
          <w:rFonts w:ascii="Times New Roman" w:hAnsi="Times New Roman" w:cs="Times New Roman"/>
          <w:sz w:val="28"/>
          <w:szCs w:val="28"/>
        </w:rPr>
        <w:t>иальный налоговый режим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B6933" w:rsidRPr="00E64099">
        <w:rPr>
          <w:rFonts w:ascii="Times New Roman" w:hAnsi="Times New Roman" w:cs="Times New Roman"/>
          <w:sz w:val="28"/>
          <w:szCs w:val="28"/>
        </w:rPr>
        <w:t>с учетом следующих особенностей</w:t>
      </w:r>
      <w:r w:rsidR="008E7E81" w:rsidRPr="00E64099">
        <w:rPr>
          <w:rFonts w:ascii="Times New Roman" w:hAnsi="Times New Roman" w:cs="Times New Roman"/>
          <w:sz w:val="28"/>
          <w:szCs w:val="28"/>
        </w:rPr>
        <w:t>:</w:t>
      </w:r>
    </w:p>
    <w:p w:rsidR="008E7E81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 </w:t>
      </w:r>
      <w:r w:rsidR="008E7E81" w:rsidRPr="00E64099">
        <w:rPr>
          <w:rFonts w:ascii="Times New Roman" w:hAnsi="Times New Roman" w:cs="Times New Roman"/>
          <w:sz w:val="28"/>
          <w:szCs w:val="28"/>
        </w:rPr>
        <w:t>суммы налога на добавленную стоимость, исчисленные налогоплательщиком налога на добавленную стоимость с сумм оплаты, частичной оплаты, полученн</w:t>
      </w:r>
      <w:r w:rsidR="0093226F" w:rsidRPr="00E64099">
        <w:rPr>
          <w:rFonts w:ascii="Times New Roman" w:hAnsi="Times New Roman" w:cs="Times New Roman"/>
          <w:sz w:val="28"/>
          <w:szCs w:val="28"/>
        </w:rPr>
        <w:t>ых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до перехода на уплату налога в счет предстоящих поставок товаров, выполнения работ, оказания услуг или передачи имущественных прав, осуществляемых</w:t>
      </w:r>
      <w:r w:rsidR="002369E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>в период после перехода</w:t>
      </w:r>
      <w:r w:rsidR="002369E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>на уплату налога, подлежат вычету в налоговом периоде перехода налогоплательщика налога на добавле</w:t>
      </w:r>
      <w:r w:rsidR="0093226F" w:rsidRPr="00E64099">
        <w:rPr>
          <w:rFonts w:ascii="Times New Roman" w:hAnsi="Times New Roman" w:cs="Times New Roman"/>
          <w:sz w:val="28"/>
          <w:szCs w:val="28"/>
        </w:rPr>
        <w:t>нную стоимость на уплату налога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документов, свидетельствующих о возврате сумм налога покупателям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(заказчикам) </w:t>
      </w:r>
      <w:r w:rsidR="008E7E81" w:rsidRPr="00E64099">
        <w:rPr>
          <w:rFonts w:ascii="Times New Roman" w:hAnsi="Times New Roman" w:cs="Times New Roman"/>
          <w:sz w:val="28"/>
          <w:szCs w:val="28"/>
        </w:rPr>
        <w:t>в связи с переходом налогоплательщика на уплату налога, а в случае, если индивидуальный предприниматель переходит на упл</w:t>
      </w:r>
      <w:r w:rsidR="0093226F" w:rsidRPr="00E64099">
        <w:rPr>
          <w:rFonts w:ascii="Times New Roman" w:hAnsi="Times New Roman" w:cs="Times New Roman"/>
          <w:sz w:val="28"/>
          <w:szCs w:val="28"/>
        </w:rPr>
        <w:t>ату налога с начала квартала,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в налоговом периоде, предшествующем переходу на уплату налога;</w:t>
      </w:r>
    </w:p>
    <w:p w:rsidR="008E7E81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суммы налога на добавленную стоимость, принятые к вычету налогоплательщиком по товарам (работам, услугам), в том числе основным средствам и нематериальным активам, и имущественным правам в порядке, предусмотренном Налоговым </w:t>
      </w:r>
      <w:r w:rsidR="003603A5" w:rsidRPr="00E64099">
        <w:rPr>
          <w:rFonts w:ascii="Times New Roman" w:hAnsi="Times New Roman" w:cs="Times New Roman"/>
          <w:sz w:val="28"/>
          <w:szCs w:val="28"/>
        </w:rPr>
        <w:t>к</w:t>
      </w:r>
      <w:r w:rsidR="008E7E81" w:rsidRPr="00E64099">
        <w:rPr>
          <w:rFonts w:ascii="Times New Roman" w:hAnsi="Times New Roman" w:cs="Times New Roman"/>
          <w:sz w:val="28"/>
          <w:szCs w:val="28"/>
        </w:rPr>
        <w:t>одексом Российской Федерации, не использованным для операций</w:t>
      </w:r>
      <w:r w:rsidR="00B83160" w:rsidRPr="00E64099">
        <w:rPr>
          <w:rFonts w:ascii="Times New Roman" w:hAnsi="Times New Roman" w:cs="Times New Roman"/>
          <w:sz w:val="28"/>
          <w:szCs w:val="28"/>
        </w:rPr>
        <w:t>,</w:t>
      </w:r>
      <w:r w:rsidR="00500E42" w:rsidRPr="00E64099">
        <w:rPr>
          <w:rFonts w:ascii="Times New Roman" w:hAnsi="Times New Roman" w:cs="Times New Roman"/>
          <w:sz w:val="28"/>
          <w:szCs w:val="28"/>
        </w:rPr>
        <w:t xml:space="preserve"> подлежащих налогообложению налогом на добавленную стоимость</w:t>
      </w:r>
      <w:r w:rsidR="008E7E81" w:rsidRPr="00E64099">
        <w:rPr>
          <w:rFonts w:ascii="Times New Roman" w:hAnsi="Times New Roman" w:cs="Times New Roman"/>
          <w:sz w:val="28"/>
          <w:szCs w:val="28"/>
        </w:rPr>
        <w:t>, подлежат восстановлению в налоговом периоде перехода на уплату налога, а в случае, если индивидуальный предприниматель переходит на упл</w:t>
      </w:r>
      <w:r w:rsidR="0093226F" w:rsidRPr="00E64099">
        <w:rPr>
          <w:rFonts w:ascii="Times New Roman" w:hAnsi="Times New Roman" w:cs="Times New Roman"/>
          <w:sz w:val="28"/>
          <w:szCs w:val="28"/>
        </w:rPr>
        <w:t>ату налога с начала квартала,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в налоговом периоде, предшествующем переходу на уплату налога.</w:t>
      </w:r>
    </w:p>
    <w:p w:rsidR="008E7E81" w:rsidRPr="00E64099" w:rsidRDefault="0055757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Организации, являющиеся налогоплательщиками налога на прибыль организаций</w:t>
      </w:r>
      <w:r w:rsidR="00B83160" w:rsidRPr="00E64099">
        <w:rPr>
          <w:rFonts w:ascii="Times New Roman" w:hAnsi="Times New Roman" w:cs="Times New Roman"/>
          <w:sz w:val="28"/>
          <w:szCs w:val="28"/>
        </w:rPr>
        <w:t>,</w:t>
      </w:r>
      <w:r w:rsidR="002369E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не учитывают расходы, связанные с приобретением товаров (работ, услуг, имущественных прав) у физических лиц, являющихся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налогоплательщиками, при отсутствии чека, сформированного продавцом (исполнителем) в порядке</w:t>
      </w:r>
      <w:r w:rsidR="003603A5" w:rsidRPr="00E64099">
        <w:rPr>
          <w:rFonts w:ascii="Times New Roman" w:hAnsi="Times New Roman" w:cs="Times New Roman"/>
          <w:sz w:val="28"/>
          <w:szCs w:val="28"/>
        </w:rPr>
        <w:t>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предусмотренном статьей </w:t>
      </w:r>
      <w:r w:rsidR="00BC474B" w:rsidRPr="00E64099">
        <w:rPr>
          <w:rFonts w:ascii="Times New Roman" w:hAnsi="Times New Roman" w:cs="Times New Roman"/>
          <w:sz w:val="28"/>
          <w:szCs w:val="28"/>
        </w:rPr>
        <w:t>14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0D6E" w:rsidRPr="00E640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E7E81" w:rsidRPr="00E64099">
        <w:rPr>
          <w:rFonts w:ascii="Times New Roman" w:hAnsi="Times New Roman" w:cs="Times New Roman"/>
          <w:sz w:val="28"/>
          <w:szCs w:val="28"/>
        </w:rPr>
        <w:t>закона.</w:t>
      </w:r>
    </w:p>
    <w:p w:rsidR="008E7E81" w:rsidRPr="00E64099" w:rsidRDefault="0055757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предприниматели, применяющие </w:t>
      </w:r>
      <w:r w:rsidR="00B83160" w:rsidRPr="00E64099">
        <w:rPr>
          <w:rFonts w:ascii="Times New Roman" w:hAnsi="Times New Roman" w:cs="Times New Roman"/>
          <w:sz w:val="28"/>
          <w:szCs w:val="28"/>
        </w:rPr>
        <w:t xml:space="preserve">упрощенную систему налогообложения и </w:t>
      </w:r>
      <w:r w:rsidR="008E7E81" w:rsidRPr="00E64099">
        <w:rPr>
          <w:rFonts w:ascii="Times New Roman" w:hAnsi="Times New Roman" w:cs="Times New Roman"/>
          <w:sz w:val="28"/>
          <w:szCs w:val="28"/>
        </w:rPr>
        <w:t>систему налогообложения для сельскохозяйственных товаропроизводителей (еди</w:t>
      </w:r>
      <w:r w:rsidR="00B83160" w:rsidRPr="00E64099">
        <w:rPr>
          <w:rFonts w:ascii="Times New Roman" w:hAnsi="Times New Roman" w:cs="Times New Roman"/>
          <w:sz w:val="28"/>
          <w:szCs w:val="28"/>
        </w:rPr>
        <w:t>ный сельскохозяйственный налог),</w:t>
      </w:r>
      <w:r w:rsidR="006F0D6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не учитывают расходы, связанные с приобретением товаров (работ, услуг, имущественных </w:t>
      </w:r>
      <w:r w:rsidR="001C392D" w:rsidRPr="00E64099">
        <w:rPr>
          <w:rFonts w:ascii="Times New Roman" w:hAnsi="Times New Roman" w:cs="Times New Roman"/>
          <w:sz w:val="28"/>
          <w:szCs w:val="28"/>
        </w:rPr>
        <w:t>прав) у лиц, применяющих налог,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 отсутствии чека, сформированного продавцом (исполнителем) в порядке</w:t>
      </w:r>
      <w:r w:rsidR="001C392D" w:rsidRPr="00E64099">
        <w:rPr>
          <w:rFonts w:ascii="Times New Roman" w:hAnsi="Times New Roman" w:cs="Times New Roman"/>
          <w:sz w:val="28"/>
          <w:szCs w:val="28"/>
        </w:rPr>
        <w:t>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предусмотренном статьей </w:t>
      </w:r>
      <w:r w:rsidR="00BC474B" w:rsidRPr="00E64099">
        <w:rPr>
          <w:rFonts w:ascii="Times New Roman" w:hAnsi="Times New Roman" w:cs="Times New Roman"/>
          <w:sz w:val="28"/>
          <w:szCs w:val="28"/>
        </w:rPr>
        <w:t>14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0D6E" w:rsidRPr="00E640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E7E81" w:rsidRPr="00E64099">
        <w:rPr>
          <w:rFonts w:ascii="Times New Roman" w:hAnsi="Times New Roman" w:cs="Times New Roman"/>
          <w:sz w:val="28"/>
          <w:szCs w:val="28"/>
        </w:rPr>
        <w:t>закона.</w:t>
      </w:r>
    </w:p>
    <w:p w:rsidR="008E7E81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55757A" w:rsidRPr="00E64099">
        <w:rPr>
          <w:rFonts w:ascii="Times New Roman" w:hAnsi="Times New Roman" w:cs="Times New Roman"/>
          <w:sz w:val="28"/>
          <w:szCs w:val="28"/>
        </w:rPr>
        <w:t>0</w:t>
      </w:r>
      <w:r w:rsidR="005945EA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Индивидуальные предприниматели, исчисляющие налог на доходы физических лиц с доходов, полученных от </w:t>
      </w:r>
      <w:r w:rsidR="00B83160" w:rsidRPr="00E64099">
        <w:rPr>
          <w:rFonts w:ascii="Times New Roman" w:hAnsi="Times New Roman" w:cs="Times New Roman"/>
          <w:bCs/>
          <w:sz w:val="28"/>
          <w:szCs w:val="28"/>
        </w:rPr>
        <w:t>ведения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</w:t>
      </w:r>
      <w:r w:rsidR="002369E3" w:rsidRPr="00E64099">
        <w:rPr>
          <w:rFonts w:ascii="Times New Roman" w:hAnsi="Times New Roman" w:cs="Times New Roman"/>
          <w:bCs/>
          <w:sz w:val="28"/>
          <w:szCs w:val="28"/>
        </w:rPr>
        <w:t>,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 при определении налоговой базы не учитывают расходы, связанные с приобретением товаров (работ, услуг, имущественных п</w:t>
      </w:r>
      <w:r w:rsidR="001C392D" w:rsidRPr="00E64099">
        <w:rPr>
          <w:rFonts w:ascii="Times New Roman" w:hAnsi="Times New Roman" w:cs="Times New Roman"/>
          <w:bCs/>
          <w:sz w:val="28"/>
          <w:szCs w:val="28"/>
        </w:rPr>
        <w:t>рав) у лиц, применяющих налог,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 при отсутствии чека, сформированного продавцом (исполнителем) в порядке, предусмотренном статьей 14 настоящего Федерального закона.</w:t>
      </w:r>
    </w:p>
    <w:p w:rsidR="00E64099" w:rsidRPr="00E64099" w:rsidRDefault="00E64099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E81" w:rsidRPr="00541706" w:rsidRDefault="008E7E81" w:rsidP="00A22A92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0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4A4E61" w:rsidRPr="00541706">
        <w:rPr>
          <w:rFonts w:ascii="Times New Roman" w:hAnsi="Times New Roman" w:cs="Times New Roman"/>
          <w:sz w:val="28"/>
          <w:szCs w:val="28"/>
        </w:rPr>
        <w:t>16</w:t>
      </w:r>
      <w:r w:rsidRPr="00541706">
        <w:rPr>
          <w:rFonts w:ascii="Times New Roman" w:hAnsi="Times New Roman" w:cs="Times New Roman"/>
          <w:sz w:val="28"/>
          <w:szCs w:val="28"/>
        </w:rPr>
        <w:t>.</w:t>
      </w:r>
      <w:r w:rsidR="00104E68" w:rsidRPr="00541706">
        <w:rPr>
          <w:rFonts w:ascii="Times New Roman" w:hAnsi="Times New Roman" w:cs="Times New Roman"/>
          <w:b/>
          <w:sz w:val="28"/>
          <w:szCs w:val="28"/>
        </w:rPr>
        <w:t xml:space="preserve"> Вступление в силу</w:t>
      </w:r>
      <w:r w:rsidR="001C392D" w:rsidRPr="00541706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8E7E81" w:rsidRPr="00E64099" w:rsidRDefault="008E7E81" w:rsidP="00A22A92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Настоящий Феде</w:t>
      </w:r>
      <w:r w:rsidR="001D2874" w:rsidRPr="00E64099">
        <w:rPr>
          <w:rFonts w:ascii="Times New Roman" w:hAnsi="Times New Roman" w:cs="Times New Roman"/>
          <w:sz w:val="28"/>
          <w:szCs w:val="28"/>
        </w:rPr>
        <w:t>ральный закон вступает в силу с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2874" w:rsidRPr="00E64099">
        <w:rPr>
          <w:rFonts w:ascii="Times New Roman" w:hAnsi="Times New Roman" w:cs="Times New Roman"/>
          <w:sz w:val="28"/>
          <w:szCs w:val="28"/>
        </w:rPr>
        <w:t xml:space="preserve">1 января 2019 года, но не ранее чем по истечении </w:t>
      </w:r>
      <w:r w:rsidR="004B3D70" w:rsidRPr="00E6409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D2874" w:rsidRPr="00E64099">
        <w:rPr>
          <w:rFonts w:ascii="Times New Roman" w:hAnsi="Times New Roman" w:cs="Times New Roman"/>
          <w:sz w:val="28"/>
          <w:szCs w:val="28"/>
        </w:rPr>
        <w:t xml:space="preserve">месяца со </w:t>
      </w:r>
      <w:r w:rsidRPr="00E64099">
        <w:rPr>
          <w:rFonts w:ascii="Times New Roman" w:hAnsi="Times New Roman" w:cs="Times New Roman"/>
          <w:sz w:val="28"/>
          <w:szCs w:val="28"/>
        </w:rPr>
        <w:t>дня</w:t>
      </w:r>
      <w:r w:rsidR="001D2874" w:rsidRPr="00E6409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E0918" w:rsidRPr="00541706" w:rsidRDefault="006E0918" w:rsidP="00A22A92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18" w:rsidRPr="00541706" w:rsidRDefault="006E0918" w:rsidP="00A22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6E0918" w:rsidRPr="006E0918" w:rsidRDefault="006E0918" w:rsidP="006E09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5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20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8E7E81" w:rsidRPr="006E0918" w:rsidRDefault="008E7E81" w:rsidP="006E0918">
      <w:pPr>
        <w:tabs>
          <w:tab w:val="left" w:pos="5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E81" w:rsidRPr="006E0918" w:rsidSect="00A22A92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E5" w:rsidRDefault="000468E5">
      <w:pPr>
        <w:spacing w:after="0" w:line="240" w:lineRule="auto"/>
      </w:pPr>
      <w:r>
        <w:separator/>
      </w:r>
    </w:p>
  </w:endnote>
  <w:endnote w:type="continuationSeparator" w:id="0">
    <w:p w:rsidR="000468E5" w:rsidRDefault="0004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E5" w:rsidRDefault="000468E5">
      <w:pPr>
        <w:spacing w:after="0" w:line="240" w:lineRule="auto"/>
      </w:pPr>
      <w:r>
        <w:separator/>
      </w:r>
    </w:p>
  </w:footnote>
  <w:footnote w:type="continuationSeparator" w:id="0">
    <w:p w:rsidR="000468E5" w:rsidRDefault="0004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05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3EE" w:rsidRPr="00A22A92" w:rsidRDefault="005033EE" w:rsidP="00A22A9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2A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2A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2A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24C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22A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E90"/>
    <w:multiLevelType w:val="hybridMultilevel"/>
    <w:tmpl w:val="5E8814E8"/>
    <w:lvl w:ilvl="0" w:tplc="53BCA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584F5E"/>
    <w:multiLevelType w:val="hybridMultilevel"/>
    <w:tmpl w:val="04E4D882"/>
    <w:lvl w:ilvl="0" w:tplc="56B83DE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6353E8B"/>
    <w:multiLevelType w:val="hybridMultilevel"/>
    <w:tmpl w:val="BE06744A"/>
    <w:lvl w:ilvl="0" w:tplc="93604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3C603B"/>
    <w:multiLevelType w:val="hybridMultilevel"/>
    <w:tmpl w:val="348AFE4E"/>
    <w:lvl w:ilvl="0" w:tplc="415A8EEA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81"/>
    <w:rsid w:val="00006703"/>
    <w:rsid w:val="000117F2"/>
    <w:rsid w:val="000119E3"/>
    <w:rsid w:val="00012437"/>
    <w:rsid w:val="00012BAA"/>
    <w:rsid w:val="00013623"/>
    <w:rsid w:val="00017384"/>
    <w:rsid w:val="000262C4"/>
    <w:rsid w:val="000268B8"/>
    <w:rsid w:val="00031E19"/>
    <w:rsid w:val="00037D0A"/>
    <w:rsid w:val="00041294"/>
    <w:rsid w:val="00042173"/>
    <w:rsid w:val="000468E5"/>
    <w:rsid w:val="000503F1"/>
    <w:rsid w:val="00054FFA"/>
    <w:rsid w:val="00057EDB"/>
    <w:rsid w:val="00070BB9"/>
    <w:rsid w:val="00073012"/>
    <w:rsid w:val="00073E96"/>
    <w:rsid w:val="0008725C"/>
    <w:rsid w:val="000A0402"/>
    <w:rsid w:val="000A524B"/>
    <w:rsid w:val="000A598F"/>
    <w:rsid w:val="000B3A60"/>
    <w:rsid w:val="000B3F9B"/>
    <w:rsid w:val="000B4932"/>
    <w:rsid w:val="000D2763"/>
    <w:rsid w:val="000E0037"/>
    <w:rsid w:val="000E0528"/>
    <w:rsid w:val="000E6853"/>
    <w:rsid w:val="000E6D7D"/>
    <w:rsid w:val="000F0CEA"/>
    <w:rsid w:val="000F346B"/>
    <w:rsid w:val="000F41B4"/>
    <w:rsid w:val="000F59EC"/>
    <w:rsid w:val="001003AC"/>
    <w:rsid w:val="00101017"/>
    <w:rsid w:val="001033B3"/>
    <w:rsid w:val="00104E68"/>
    <w:rsid w:val="00107BEC"/>
    <w:rsid w:val="001172E7"/>
    <w:rsid w:val="00120AA5"/>
    <w:rsid w:val="00121966"/>
    <w:rsid w:val="00132C0C"/>
    <w:rsid w:val="00133CC2"/>
    <w:rsid w:val="00137F54"/>
    <w:rsid w:val="00146785"/>
    <w:rsid w:val="00152005"/>
    <w:rsid w:val="0015388F"/>
    <w:rsid w:val="0015677C"/>
    <w:rsid w:val="0016115A"/>
    <w:rsid w:val="00161C6A"/>
    <w:rsid w:val="00163F0D"/>
    <w:rsid w:val="00171A46"/>
    <w:rsid w:val="0017225C"/>
    <w:rsid w:val="0017540B"/>
    <w:rsid w:val="00176FFE"/>
    <w:rsid w:val="00181013"/>
    <w:rsid w:val="00181190"/>
    <w:rsid w:val="00183B2B"/>
    <w:rsid w:val="001873B4"/>
    <w:rsid w:val="00193610"/>
    <w:rsid w:val="001A3177"/>
    <w:rsid w:val="001A49FF"/>
    <w:rsid w:val="001B1582"/>
    <w:rsid w:val="001B20FD"/>
    <w:rsid w:val="001C392D"/>
    <w:rsid w:val="001D2874"/>
    <w:rsid w:val="001D7DA2"/>
    <w:rsid w:val="001F4DC7"/>
    <w:rsid w:val="0020338C"/>
    <w:rsid w:val="002147D6"/>
    <w:rsid w:val="00214B91"/>
    <w:rsid w:val="00214CB8"/>
    <w:rsid w:val="002255C7"/>
    <w:rsid w:val="0022599C"/>
    <w:rsid w:val="00225B8A"/>
    <w:rsid w:val="00230CC9"/>
    <w:rsid w:val="002343C0"/>
    <w:rsid w:val="002369E3"/>
    <w:rsid w:val="00236ACE"/>
    <w:rsid w:val="0023768D"/>
    <w:rsid w:val="002400FF"/>
    <w:rsid w:val="00240A5A"/>
    <w:rsid w:val="002475BA"/>
    <w:rsid w:val="0026095A"/>
    <w:rsid w:val="00261969"/>
    <w:rsid w:val="00276394"/>
    <w:rsid w:val="00280918"/>
    <w:rsid w:val="002810C4"/>
    <w:rsid w:val="00282354"/>
    <w:rsid w:val="00282505"/>
    <w:rsid w:val="00283E5B"/>
    <w:rsid w:val="00285428"/>
    <w:rsid w:val="002927AA"/>
    <w:rsid w:val="00294D97"/>
    <w:rsid w:val="00295743"/>
    <w:rsid w:val="00295966"/>
    <w:rsid w:val="002B2C64"/>
    <w:rsid w:val="002B770D"/>
    <w:rsid w:val="002D219D"/>
    <w:rsid w:val="002D29EF"/>
    <w:rsid w:val="002E4DCB"/>
    <w:rsid w:val="002E7E9B"/>
    <w:rsid w:val="002F28BE"/>
    <w:rsid w:val="002F48A0"/>
    <w:rsid w:val="002F595B"/>
    <w:rsid w:val="003021F9"/>
    <w:rsid w:val="003054AE"/>
    <w:rsid w:val="003130A6"/>
    <w:rsid w:val="00316D48"/>
    <w:rsid w:val="00321B00"/>
    <w:rsid w:val="003279D3"/>
    <w:rsid w:val="00335D46"/>
    <w:rsid w:val="00337A5D"/>
    <w:rsid w:val="00340509"/>
    <w:rsid w:val="00343DC3"/>
    <w:rsid w:val="003447CC"/>
    <w:rsid w:val="00347F65"/>
    <w:rsid w:val="003603A5"/>
    <w:rsid w:val="00364BA6"/>
    <w:rsid w:val="00371097"/>
    <w:rsid w:val="0037179D"/>
    <w:rsid w:val="00371ECE"/>
    <w:rsid w:val="003844FA"/>
    <w:rsid w:val="003848A7"/>
    <w:rsid w:val="00386E97"/>
    <w:rsid w:val="00391C27"/>
    <w:rsid w:val="00392163"/>
    <w:rsid w:val="00393C23"/>
    <w:rsid w:val="00394006"/>
    <w:rsid w:val="003A3DBD"/>
    <w:rsid w:val="003B280D"/>
    <w:rsid w:val="003B61EA"/>
    <w:rsid w:val="003B7D9B"/>
    <w:rsid w:val="003C33D0"/>
    <w:rsid w:val="003D0FF6"/>
    <w:rsid w:val="003D19FC"/>
    <w:rsid w:val="003D26E4"/>
    <w:rsid w:val="003E0059"/>
    <w:rsid w:val="003E12FB"/>
    <w:rsid w:val="003E2B9F"/>
    <w:rsid w:val="003E5B35"/>
    <w:rsid w:val="003F0006"/>
    <w:rsid w:val="003F758B"/>
    <w:rsid w:val="00406372"/>
    <w:rsid w:val="0040742E"/>
    <w:rsid w:val="00411F37"/>
    <w:rsid w:val="00424502"/>
    <w:rsid w:val="0042708A"/>
    <w:rsid w:val="0043542A"/>
    <w:rsid w:val="00435545"/>
    <w:rsid w:val="00443D7C"/>
    <w:rsid w:val="00444312"/>
    <w:rsid w:val="004463B4"/>
    <w:rsid w:val="0044659F"/>
    <w:rsid w:val="004477DF"/>
    <w:rsid w:val="004518DB"/>
    <w:rsid w:val="0045515A"/>
    <w:rsid w:val="004566A3"/>
    <w:rsid w:val="00460529"/>
    <w:rsid w:val="00464A7E"/>
    <w:rsid w:val="004655A8"/>
    <w:rsid w:val="00473FC2"/>
    <w:rsid w:val="00485E87"/>
    <w:rsid w:val="00491790"/>
    <w:rsid w:val="004938DB"/>
    <w:rsid w:val="00495F52"/>
    <w:rsid w:val="004969C6"/>
    <w:rsid w:val="00497AC0"/>
    <w:rsid w:val="004A4A70"/>
    <w:rsid w:val="004A4E61"/>
    <w:rsid w:val="004A578E"/>
    <w:rsid w:val="004B2E19"/>
    <w:rsid w:val="004B3D70"/>
    <w:rsid w:val="004C1429"/>
    <w:rsid w:val="004C2BD7"/>
    <w:rsid w:val="004D4A91"/>
    <w:rsid w:val="004D6116"/>
    <w:rsid w:val="004E437B"/>
    <w:rsid w:val="004F0DD3"/>
    <w:rsid w:val="00500E42"/>
    <w:rsid w:val="005033EE"/>
    <w:rsid w:val="00504C1A"/>
    <w:rsid w:val="0051657F"/>
    <w:rsid w:val="005242FE"/>
    <w:rsid w:val="0052615A"/>
    <w:rsid w:val="00526426"/>
    <w:rsid w:val="00541706"/>
    <w:rsid w:val="00546A79"/>
    <w:rsid w:val="00550154"/>
    <w:rsid w:val="005516C8"/>
    <w:rsid w:val="00551876"/>
    <w:rsid w:val="0055757A"/>
    <w:rsid w:val="0056322F"/>
    <w:rsid w:val="00563F37"/>
    <w:rsid w:val="00571405"/>
    <w:rsid w:val="005772E4"/>
    <w:rsid w:val="005901D2"/>
    <w:rsid w:val="005934AF"/>
    <w:rsid w:val="005934BA"/>
    <w:rsid w:val="0059399D"/>
    <w:rsid w:val="005945EA"/>
    <w:rsid w:val="00597F50"/>
    <w:rsid w:val="005A225F"/>
    <w:rsid w:val="005A4429"/>
    <w:rsid w:val="005A6886"/>
    <w:rsid w:val="005B206F"/>
    <w:rsid w:val="005B70A4"/>
    <w:rsid w:val="005C2DD3"/>
    <w:rsid w:val="005C4B72"/>
    <w:rsid w:val="005D58AE"/>
    <w:rsid w:val="005D721D"/>
    <w:rsid w:val="005E0F60"/>
    <w:rsid w:val="005E3465"/>
    <w:rsid w:val="005F2D3A"/>
    <w:rsid w:val="005F4A2A"/>
    <w:rsid w:val="00600340"/>
    <w:rsid w:val="00600A92"/>
    <w:rsid w:val="00600B0A"/>
    <w:rsid w:val="00601C36"/>
    <w:rsid w:val="00607D75"/>
    <w:rsid w:val="006105D7"/>
    <w:rsid w:val="0061239A"/>
    <w:rsid w:val="00617878"/>
    <w:rsid w:val="00621195"/>
    <w:rsid w:val="00632A85"/>
    <w:rsid w:val="00632B79"/>
    <w:rsid w:val="00634C00"/>
    <w:rsid w:val="0063507B"/>
    <w:rsid w:val="006476BD"/>
    <w:rsid w:val="006547E1"/>
    <w:rsid w:val="00655AF5"/>
    <w:rsid w:val="00662AFB"/>
    <w:rsid w:val="006630C1"/>
    <w:rsid w:val="00685FC7"/>
    <w:rsid w:val="00696492"/>
    <w:rsid w:val="00697740"/>
    <w:rsid w:val="006A7E0F"/>
    <w:rsid w:val="006D006C"/>
    <w:rsid w:val="006D2597"/>
    <w:rsid w:val="006D2C37"/>
    <w:rsid w:val="006D6A97"/>
    <w:rsid w:val="006E0918"/>
    <w:rsid w:val="006E1A6C"/>
    <w:rsid w:val="006E26B9"/>
    <w:rsid w:val="006F0D6E"/>
    <w:rsid w:val="006F25C1"/>
    <w:rsid w:val="00712577"/>
    <w:rsid w:val="00734B9E"/>
    <w:rsid w:val="0073784B"/>
    <w:rsid w:val="007514B5"/>
    <w:rsid w:val="00753BC7"/>
    <w:rsid w:val="00753D28"/>
    <w:rsid w:val="0076766B"/>
    <w:rsid w:val="00770E84"/>
    <w:rsid w:val="0078304C"/>
    <w:rsid w:val="00790C8E"/>
    <w:rsid w:val="00792130"/>
    <w:rsid w:val="007C355B"/>
    <w:rsid w:val="007C7E3E"/>
    <w:rsid w:val="007D6148"/>
    <w:rsid w:val="007D6EB5"/>
    <w:rsid w:val="007E010E"/>
    <w:rsid w:val="007E678C"/>
    <w:rsid w:val="007F2B20"/>
    <w:rsid w:val="007F43E8"/>
    <w:rsid w:val="007F7990"/>
    <w:rsid w:val="008027CA"/>
    <w:rsid w:val="008052CF"/>
    <w:rsid w:val="00805C14"/>
    <w:rsid w:val="00810ADD"/>
    <w:rsid w:val="00813280"/>
    <w:rsid w:val="00814241"/>
    <w:rsid w:val="008158E6"/>
    <w:rsid w:val="0081628D"/>
    <w:rsid w:val="00820DAB"/>
    <w:rsid w:val="00841D1A"/>
    <w:rsid w:val="00844504"/>
    <w:rsid w:val="00847E88"/>
    <w:rsid w:val="00851E7C"/>
    <w:rsid w:val="00851F04"/>
    <w:rsid w:val="0086482D"/>
    <w:rsid w:val="0086483C"/>
    <w:rsid w:val="00867084"/>
    <w:rsid w:val="008714BC"/>
    <w:rsid w:val="00880B46"/>
    <w:rsid w:val="0088180B"/>
    <w:rsid w:val="00884779"/>
    <w:rsid w:val="00886855"/>
    <w:rsid w:val="00886B95"/>
    <w:rsid w:val="00892AF8"/>
    <w:rsid w:val="008930EB"/>
    <w:rsid w:val="008967E1"/>
    <w:rsid w:val="00897900"/>
    <w:rsid w:val="008A64C0"/>
    <w:rsid w:val="008B3AF8"/>
    <w:rsid w:val="008B4F6E"/>
    <w:rsid w:val="008C210A"/>
    <w:rsid w:val="008D351A"/>
    <w:rsid w:val="008E3A72"/>
    <w:rsid w:val="008E5785"/>
    <w:rsid w:val="008E7E81"/>
    <w:rsid w:val="00904DCF"/>
    <w:rsid w:val="00916733"/>
    <w:rsid w:val="00921768"/>
    <w:rsid w:val="0092798A"/>
    <w:rsid w:val="009301CB"/>
    <w:rsid w:val="0093226F"/>
    <w:rsid w:val="00941FFF"/>
    <w:rsid w:val="009423D4"/>
    <w:rsid w:val="00943478"/>
    <w:rsid w:val="00954BCD"/>
    <w:rsid w:val="009551E3"/>
    <w:rsid w:val="009628BC"/>
    <w:rsid w:val="00963210"/>
    <w:rsid w:val="0097156B"/>
    <w:rsid w:val="0097342B"/>
    <w:rsid w:val="00974480"/>
    <w:rsid w:val="0098052E"/>
    <w:rsid w:val="009848D4"/>
    <w:rsid w:val="009849F7"/>
    <w:rsid w:val="00995D2C"/>
    <w:rsid w:val="009A7BCA"/>
    <w:rsid w:val="009C0418"/>
    <w:rsid w:val="009C3794"/>
    <w:rsid w:val="009C6998"/>
    <w:rsid w:val="009C7151"/>
    <w:rsid w:val="009D3BE0"/>
    <w:rsid w:val="009E28EE"/>
    <w:rsid w:val="009E29FD"/>
    <w:rsid w:val="009E4172"/>
    <w:rsid w:val="009E4F3D"/>
    <w:rsid w:val="009E5C7C"/>
    <w:rsid w:val="009E6D1E"/>
    <w:rsid w:val="009F01E0"/>
    <w:rsid w:val="00A013B3"/>
    <w:rsid w:val="00A127C1"/>
    <w:rsid w:val="00A1648F"/>
    <w:rsid w:val="00A214BB"/>
    <w:rsid w:val="00A22A92"/>
    <w:rsid w:val="00A2336B"/>
    <w:rsid w:val="00A3187D"/>
    <w:rsid w:val="00A42ACF"/>
    <w:rsid w:val="00A46DAE"/>
    <w:rsid w:val="00A60A58"/>
    <w:rsid w:val="00A6319B"/>
    <w:rsid w:val="00AA1108"/>
    <w:rsid w:val="00AA1592"/>
    <w:rsid w:val="00AA714D"/>
    <w:rsid w:val="00AB1884"/>
    <w:rsid w:val="00AB1BC3"/>
    <w:rsid w:val="00AB6B0A"/>
    <w:rsid w:val="00AC16C7"/>
    <w:rsid w:val="00AC6B02"/>
    <w:rsid w:val="00AD3167"/>
    <w:rsid w:val="00AD424C"/>
    <w:rsid w:val="00AD5669"/>
    <w:rsid w:val="00AE5FC4"/>
    <w:rsid w:val="00AE6BB9"/>
    <w:rsid w:val="00AF2787"/>
    <w:rsid w:val="00AF386E"/>
    <w:rsid w:val="00AF6413"/>
    <w:rsid w:val="00B0118C"/>
    <w:rsid w:val="00B04E2E"/>
    <w:rsid w:val="00B06602"/>
    <w:rsid w:val="00B1011B"/>
    <w:rsid w:val="00B118A3"/>
    <w:rsid w:val="00B12970"/>
    <w:rsid w:val="00B14349"/>
    <w:rsid w:val="00B14BD6"/>
    <w:rsid w:val="00B15AFE"/>
    <w:rsid w:val="00B16694"/>
    <w:rsid w:val="00B42BC7"/>
    <w:rsid w:val="00B503EF"/>
    <w:rsid w:val="00B5177E"/>
    <w:rsid w:val="00B57B41"/>
    <w:rsid w:val="00B64DF2"/>
    <w:rsid w:val="00B66E4D"/>
    <w:rsid w:val="00B7302E"/>
    <w:rsid w:val="00B75CEA"/>
    <w:rsid w:val="00B83160"/>
    <w:rsid w:val="00B837B7"/>
    <w:rsid w:val="00B84AB9"/>
    <w:rsid w:val="00B85633"/>
    <w:rsid w:val="00B93398"/>
    <w:rsid w:val="00B93ACF"/>
    <w:rsid w:val="00BA1F5A"/>
    <w:rsid w:val="00BA2AB9"/>
    <w:rsid w:val="00BB22E1"/>
    <w:rsid w:val="00BB6C28"/>
    <w:rsid w:val="00BB6F19"/>
    <w:rsid w:val="00BC28DB"/>
    <w:rsid w:val="00BC474B"/>
    <w:rsid w:val="00BD0255"/>
    <w:rsid w:val="00BD2552"/>
    <w:rsid w:val="00BD5D47"/>
    <w:rsid w:val="00BD765D"/>
    <w:rsid w:val="00BE62FB"/>
    <w:rsid w:val="00BF0D41"/>
    <w:rsid w:val="00BF3322"/>
    <w:rsid w:val="00BF3F7D"/>
    <w:rsid w:val="00BF5CDE"/>
    <w:rsid w:val="00BF686C"/>
    <w:rsid w:val="00BF6D0C"/>
    <w:rsid w:val="00BF76E9"/>
    <w:rsid w:val="00C077E4"/>
    <w:rsid w:val="00C079A6"/>
    <w:rsid w:val="00C13B16"/>
    <w:rsid w:val="00C16EAC"/>
    <w:rsid w:val="00C1718E"/>
    <w:rsid w:val="00C20FFB"/>
    <w:rsid w:val="00C31D2C"/>
    <w:rsid w:val="00C348D7"/>
    <w:rsid w:val="00C50AFA"/>
    <w:rsid w:val="00C8248C"/>
    <w:rsid w:val="00C8335B"/>
    <w:rsid w:val="00C8464F"/>
    <w:rsid w:val="00C84F6D"/>
    <w:rsid w:val="00C8659C"/>
    <w:rsid w:val="00C86B1F"/>
    <w:rsid w:val="00C87017"/>
    <w:rsid w:val="00C918F3"/>
    <w:rsid w:val="00C92D1E"/>
    <w:rsid w:val="00CA206A"/>
    <w:rsid w:val="00CA776F"/>
    <w:rsid w:val="00CA7E5D"/>
    <w:rsid w:val="00CB06D2"/>
    <w:rsid w:val="00CB3CC5"/>
    <w:rsid w:val="00CD0C1F"/>
    <w:rsid w:val="00CD0C3B"/>
    <w:rsid w:val="00CD2A09"/>
    <w:rsid w:val="00CD33C1"/>
    <w:rsid w:val="00CD53A1"/>
    <w:rsid w:val="00CE59E2"/>
    <w:rsid w:val="00CF35F6"/>
    <w:rsid w:val="00CF4ECB"/>
    <w:rsid w:val="00CF7B5E"/>
    <w:rsid w:val="00D01768"/>
    <w:rsid w:val="00D03C41"/>
    <w:rsid w:val="00D114A8"/>
    <w:rsid w:val="00D16647"/>
    <w:rsid w:val="00D224FD"/>
    <w:rsid w:val="00D22F38"/>
    <w:rsid w:val="00D278D5"/>
    <w:rsid w:val="00D36664"/>
    <w:rsid w:val="00D37145"/>
    <w:rsid w:val="00D37D14"/>
    <w:rsid w:val="00D4577A"/>
    <w:rsid w:val="00D50B95"/>
    <w:rsid w:val="00D52ABE"/>
    <w:rsid w:val="00D531AA"/>
    <w:rsid w:val="00D535A0"/>
    <w:rsid w:val="00D617BD"/>
    <w:rsid w:val="00D626CF"/>
    <w:rsid w:val="00D70440"/>
    <w:rsid w:val="00D706E5"/>
    <w:rsid w:val="00D7071E"/>
    <w:rsid w:val="00D82E7D"/>
    <w:rsid w:val="00D833C5"/>
    <w:rsid w:val="00D905FA"/>
    <w:rsid w:val="00D932F3"/>
    <w:rsid w:val="00D9391D"/>
    <w:rsid w:val="00D93B65"/>
    <w:rsid w:val="00DB2991"/>
    <w:rsid w:val="00DB3B01"/>
    <w:rsid w:val="00DB4E93"/>
    <w:rsid w:val="00DB5383"/>
    <w:rsid w:val="00DB6933"/>
    <w:rsid w:val="00DC025A"/>
    <w:rsid w:val="00DC1057"/>
    <w:rsid w:val="00DD50ED"/>
    <w:rsid w:val="00DD554F"/>
    <w:rsid w:val="00DE4AF5"/>
    <w:rsid w:val="00DE551F"/>
    <w:rsid w:val="00DF2603"/>
    <w:rsid w:val="00DF4F33"/>
    <w:rsid w:val="00DF624A"/>
    <w:rsid w:val="00DF63C6"/>
    <w:rsid w:val="00E00B65"/>
    <w:rsid w:val="00E03C39"/>
    <w:rsid w:val="00E058BF"/>
    <w:rsid w:val="00E10116"/>
    <w:rsid w:val="00E12C0A"/>
    <w:rsid w:val="00E1300D"/>
    <w:rsid w:val="00E14D96"/>
    <w:rsid w:val="00E162EE"/>
    <w:rsid w:val="00E169D7"/>
    <w:rsid w:val="00E177F7"/>
    <w:rsid w:val="00E2640D"/>
    <w:rsid w:val="00E273E1"/>
    <w:rsid w:val="00E346CF"/>
    <w:rsid w:val="00E35B2F"/>
    <w:rsid w:val="00E35D36"/>
    <w:rsid w:val="00E4213F"/>
    <w:rsid w:val="00E4324F"/>
    <w:rsid w:val="00E505D4"/>
    <w:rsid w:val="00E522F8"/>
    <w:rsid w:val="00E61A57"/>
    <w:rsid w:val="00E64099"/>
    <w:rsid w:val="00E70EBC"/>
    <w:rsid w:val="00E73E01"/>
    <w:rsid w:val="00E75DC7"/>
    <w:rsid w:val="00E767D1"/>
    <w:rsid w:val="00E8309B"/>
    <w:rsid w:val="00E91099"/>
    <w:rsid w:val="00E92158"/>
    <w:rsid w:val="00E938BF"/>
    <w:rsid w:val="00E97A09"/>
    <w:rsid w:val="00EA2AB6"/>
    <w:rsid w:val="00EA30B3"/>
    <w:rsid w:val="00EA42B0"/>
    <w:rsid w:val="00EB315F"/>
    <w:rsid w:val="00EB3DBE"/>
    <w:rsid w:val="00EB4ED0"/>
    <w:rsid w:val="00ED02CC"/>
    <w:rsid w:val="00ED2F30"/>
    <w:rsid w:val="00ED5F9B"/>
    <w:rsid w:val="00EE0BC1"/>
    <w:rsid w:val="00EE4508"/>
    <w:rsid w:val="00EF7674"/>
    <w:rsid w:val="00F00529"/>
    <w:rsid w:val="00F0268F"/>
    <w:rsid w:val="00F0304E"/>
    <w:rsid w:val="00F047B2"/>
    <w:rsid w:val="00F04F06"/>
    <w:rsid w:val="00F050E3"/>
    <w:rsid w:val="00F07A0A"/>
    <w:rsid w:val="00F10ECD"/>
    <w:rsid w:val="00F127E7"/>
    <w:rsid w:val="00F1404C"/>
    <w:rsid w:val="00F20004"/>
    <w:rsid w:val="00F2759D"/>
    <w:rsid w:val="00F33B16"/>
    <w:rsid w:val="00F35FAE"/>
    <w:rsid w:val="00F42766"/>
    <w:rsid w:val="00F43A77"/>
    <w:rsid w:val="00F5023A"/>
    <w:rsid w:val="00F544B8"/>
    <w:rsid w:val="00F54E68"/>
    <w:rsid w:val="00F55E2D"/>
    <w:rsid w:val="00F61490"/>
    <w:rsid w:val="00F626FF"/>
    <w:rsid w:val="00F67F22"/>
    <w:rsid w:val="00F74646"/>
    <w:rsid w:val="00F75820"/>
    <w:rsid w:val="00F77B10"/>
    <w:rsid w:val="00F9369B"/>
    <w:rsid w:val="00F97680"/>
    <w:rsid w:val="00FA2283"/>
    <w:rsid w:val="00FA55F9"/>
    <w:rsid w:val="00FB7ACB"/>
    <w:rsid w:val="00FC4D9A"/>
    <w:rsid w:val="00FC577A"/>
    <w:rsid w:val="00FD1956"/>
    <w:rsid w:val="00FD2002"/>
    <w:rsid w:val="00FD7880"/>
    <w:rsid w:val="00FD7F4F"/>
    <w:rsid w:val="00FE456E"/>
    <w:rsid w:val="00FF2054"/>
    <w:rsid w:val="00FF2A89"/>
    <w:rsid w:val="00FF34A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D029-7104-4CD4-A9B0-79042815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E81"/>
  </w:style>
  <w:style w:type="paragraph" w:customStyle="1" w:styleId="ConsPlusNormal">
    <w:name w:val="ConsPlusNormal"/>
    <w:rsid w:val="008E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E81"/>
  </w:style>
  <w:style w:type="paragraph" w:styleId="a8">
    <w:name w:val="footer"/>
    <w:basedOn w:val="a"/>
    <w:link w:val="a9"/>
    <w:uiPriority w:val="99"/>
    <w:unhideWhenUsed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E81"/>
  </w:style>
  <w:style w:type="character" w:styleId="aa">
    <w:name w:val="annotation reference"/>
    <w:basedOn w:val="a0"/>
    <w:uiPriority w:val="99"/>
    <w:semiHidden/>
    <w:unhideWhenUsed/>
    <w:rsid w:val="008E7E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7E8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7E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7E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7E81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92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9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8F07-A191-4169-A9F5-E3EA5974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5405</Words>
  <Characters>34004</Characters>
  <Application>Microsoft Office Word</Application>
  <DocSecurity>0</DocSecurity>
  <Lines>653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Сатин Дмитрий Станиславович</dc:creator>
  <cp:lastModifiedBy>RePack by Diakov</cp:lastModifiedBy>
  <cp:revision>2</cp:revision>
  <cp:lastPrinted>2018-11-13T13:53:00Z</cp:lastPrinted>
  <dcterms:created xsi:type="dcterms:W3CDTF">2018-11-16T14:43:00Z</dcterms:created>
  <dcterms:modified xsi:type="dcterms:W3CDTF">2018-11-16T14:43:00Z</dcterms:modified>
</cp:coreProperties>
</file>